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309F" w14:textId="77777777" w:rsidR="00511BEC" w:rsidRDefault="00511BEC" w:rsidP="00511BEC">
      <w:pPr>
        <w:jc w:val="center"/>
        <w:rPr>
          <w:rFonts w:ascii="Trebuchet MS" w:hAnsi="Trebuchet MS"/>
        </w:rPr>
      </w:pPr>
    </w:p>
    <w:p w14:paraId="4A3AFDE4" w14:textId="77777777" w:rsidR="00D46418" w:rsidRDefault="00D46418" w:rsidP="00511BEC">
      <w:pPr>
        <w:jc w:val="center"/>
        <w:rPr>
          <w:rFonts w:ascii="Trebuchet MS" w:hAnsi="Trebuchet MS"/>
        </w:rPr>
      </w:pPr>
    </w:p>
    <w:p w14:paraId="4A603FB9" w14:textId="5502C8C5" w:rsidR="00082037" w:rsidRDefault="00D46418" w:rsidP="00D46418">
      <w:pPr>
        <w:tabs>
          <w:tab w:val="center" w:pos="4677"/>
          <w:tab w:val="left" w:pos="7163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0A0697" w:rsidRPr="00EC303A">
        <w:rPr>
          <w:rFonts w:ascii="Trebuchet MS" w:hAnsi="Trebuchet MS"/>
        </w:rPr>
        <w:t>У</w:t>
      </w:r>
      <w:r w:rsidR="00082037" w:rsidRPr="00EC303A">
        <w:rPr>
          <w:rFonts w:ascii="Trebuchet MS" w:hAnsi="Trebuchet MS"/>
        </w:rPr>
        <w:t>важаемые коллеги!</w:t>
      </w:r>
      <w:r>
        <w:rPr>
          <w:rFonts w:ascii="Trebuchet MS" w:hAnsi="Trebuchet MS"/>
        </w:rPr>
        <w:tab/>
      </w:r>
    </w:p>
    <w:p w14:paraId="1ED5CA86" w14:textId="228C8B53" w:rsidR="00511BEC" w:rsidRDefault="00082037" w:rsidP="00FB3AD7">
      <w:pPr>
        <w:spacing w:after="0" w:line="240" w:lineRule="auto"/>
        <w:jc w:val="both"/>
        <w:rPr>
          <w:rFonts w:ascii="Trebuchet MS" w:hAnsi="Trebuchet MS" w:cs="Times New Roman"/>
        </w:rPr>
      </w:pPr>
      <w:r w:rsidRPr="005F62A3">
        <w:rPr>
          <w:rFonts w:ascii="Trebuchet MS" w:hAnsi="Trebuchet MS" w:cs="Times New Roman"/>
        </w:rPr>
        <w:t>Приглашаем Вас при</w:t>
      </w:r>
      <w:r w:rsidR="00923EDD" w:rsidRPr="005F62A3">
        <w:rPr>
          <w:rFonts w:ascii="Trebuchet MS" w:hAnsi="Trebuchet MS" w:cs="Times New Roman"/>
        </w:rPr>
        <w:t xml:space="preserve">нять участие в работе </w:t>
      </w:r>
      <w:r w:rsidRPr="005F62A3">
        <w:rPr>
          <w:rFonts w:ascii="Trebuchet MS" w:hAnsi="Trebuchet MS" w:cs="Times New Roman"/>
        </w:rPr>
        <w:t>международной научно-практической конференции</w:t>
      </w:r>
    </w:p>
    <w:p w14:paraId="742CDD46" w14:textId="77777777" w:rsidR="00FB3AD7" w:rsidRPr="005F62A3" w:rsidRDefault="00FB3AD7" w:rsidP="00FB3AD7">
      <w:pPr>
        <w:spacing w:after="0" w:line="240" w:lineRule="auto"/>
        <w:jc w:val="both"/>
        <w:rPr>
          <w:rFonts w:ascii="Trebuchet MS" w:hAnsi="Trebuchet MS" w:cs="Times New Roman"/>
        </w:rPr>
      </w:pPr>
    </w:p>
    <w:p w14:paraId="0997B52C" w14:textId="09378B91" w:rsidR="00511BEC" w:rsidRDefault="00923EDD" w:rsidP="00511BEC">
      <w:pPr>
        <w:spacing w:after="120"/>
        <w:jc w:val="center"/>
        <w:rPr>
          <w:rFonts w:ascii="Trebuchet MS" w:hAnsi="Trebuchet MS"/>
          <w:b/>
          <w:bCs/>
          <w:color w:val="3A5C97"/>
        </w:rPr>
      </w:pPr>
      <w:r w:rsidRPr="004414BF">
        <w:rPr>
          <w:rFonts w:ascii="Trebuchet MS" w:hAnsi="Trebuchet MS"/>
          <w:b/>
          <w:bCs/>
          <w:color w:val="3A5C97"/>
        </w:rPr>
        <w:t>«Рег</w:t>
      </w:r>
      <w:r w:rsidR="00511BEC">
        <w:rPr>
          <w:rFonts w:ascii="Trebuchet MS" w:hAnsi="Trebuchet MS"/>
          <w:b/>
          <w:bCs/>
          <w:color w:val="3A5C97"/>
        </w:rPr>
        <w:t>иональное сотрудничество БРИКС:</w:t>
      </w:r>
    </w:p>
    <w:p w14:paraId="64202418" w14:textId="1126B3CD" w:rsidR="00511BEC" w:rsidRDefault="00923EDD" w:rsidP="00511BEC">
      <w:pPr>
        <w:spacing w:after="120"/>
        <w:jc w:val="center"/>
        <w:rPr>
          <w:rFonts w:ascii="Trebuchet MS" w:hAnsi="Trebuchet MS"/>
          <w:b/>
          <w:bCs/>
          <w:color w:val="3A5C97"/>
        </w:rPr>
      </w:pPr>
      <w:r w:rsidRPr="004414BF">
        <w:rPr>
          <w:rFonts w:ascii="Trebuchet MS" w:hAnsi="Trebuchet MS"/>
          <w:b/>
          <w:bCs/>
          <w:color w:val="3A5C97"/>
        </w:rPr>
        <w:t>вопросы ра</w:t>
      </w:r>
      <w:r w:rsidR="00DD2372">
        <w:rPr>
          <w:rFonts w:ascii="Trebuchet MS" w:hAnsi="Trebuchet MS"/>
          <w:b/>
          <w:bCs/>
          <w:color w:val="3A5C97"/>
        </w:rPr>
        <w:t>ционального природопользования –</w:t>
      </w:r>
    </w:p>
    <w:p w14:paraId="6979785E" w14:textId="18C8E03B" w:rsidR="00082037" w:rsidRDefault="00923EDD" w:rsidP="00511BEC">
      <w:pPr>
        <w:spacing w:after="120"/>
        <w:jc w:val="center"/>
        <w:rPr>
          <w:rFonts w:ascii="Trebuchet MS" w:hAnsi="Trebuchet MS"/>
          <w:b/>
          <w:bCs/>
          <w:color w:val="3A5C97"/>
        </w:rPr>
      </w:pPr>
      <w:r w:rsidRPr="004414BF">
        <w:rPr>
          <w:rFonts w:ascii="Trebuchet MS" w:hAnsi="Trebuchet MS"/>
          <w:b/>
          <w:bCs/>
          <w:color w:val="3A5C97"/>
        </w:rPr>
        <w:t>экология, просвещение, туризм»</w:t>
      </w:r>
    </w:p>
    <w:p w14:paraId="360D84A1" w14:textId="77777777" w:rsidR="0021642D" w:rsidRDefault="0021642D" w:rsidP="00511BEC">
      <w:pPr>
        <w:spacing w:after="120"/>
        <w:jc w:val="center"/>
        <w:rPr>
          <w:rFonts w:ascii="Trebuchet MS" w:hAnsi="Trebuchet MS"/>
          <w:b/>
          <w:bCs/>
          <w:color w:val="3A5C97"/>
        </w:rPr>
      </w:pPr>
    </w:p>
    <w:p w14:paraId="075BDC0D" w14:textId="1B003D98" w:rsidR="00BA5BAB" w:rsidRDefault="00A47499" w:rsidP="00B403A3">
      <w:pPr>
        <w:spacing w:after="0" w:line="240" w:lineRule="auto"/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К</w:t>
      </w:r>
      <w:r w:rsidR="004414BF" w:rsidRPr="00A47499">
        <w:rPr>
          <w:rFonts w:ascii="Trebuchet MS" w:hAnsi="Trebuchet MS" w:cs="Times New Roman"/>
        </w:rPr>
        <w:t>онференци</w:t>
      </w:r>
      <w:r>
        <w:rPr>
          <w:rFonts w:ascii="Trebuchet MS" w:hAnsi="Trebuchet MS" w:cs="Times New Roman"/>
        </w:rPr>
        <w:t>я</w:t>
      </w:r>
      <w:r w:rsidR="004414BF" w:rsidRPr="00A47499">
        <w:rPr>
          <w:rFonts w:ascii="Trebuchet MS" w:hAnsi="Trebuchet MS" w:cs="Times New Roman"/>
        </w:rPr>
        <w:t xml:space="preserve"> </w:t>
      </w:r>
      <w:r>
        <w:rPr>
          <w:rFonts w:ascii="Trebuchet MS" w:hAnsi="Trebuchet MS" w:cs="Times New Roman"/>
        </w:rPr>
        <w:t>будет направлена на</w:t>
      </w:r>
      <w:r w:rsidR="004414BF" w:rsidRPr="00A47499">
        <w:rPr>
          <w:rFonts w:ascii="Trebuchet MS" w:hAnsi="Trebuchet MS" w:cs="Times New Roman"/>
        </w:rPr>
        <w:t xml:space="preserve"> </w:t>
      </w:r>
      <w:r w:rsidRPr="00A47499">
        <w:rPr>
          <w:rFonts w:ascii="Trebuchet MS" w:hAnsi="Trebuchet MS" w:cs="Times New Roman"/>
        </w:rPr>
        <w:t xml:space="preserve">обсуждение </w:t>
      </w:r>
      <w:r w:rsidR="004414BF" w:rsidRPr="00A47499">
        <w:rPr>
          <w:rFonts w:ascii="Trebuchet MS" w:hAnsi="Trebuchet MS" w:cs="Times New Roman"/>
        </w:rPr>
        <w:t xml:space="preserve">регионального </w:t>
      </w:r>
      <w:r w:rsidRPr="00A47499">
        <w:rPr>
          <w:rFonts w:ascii="Trebuchet MS" w:hAnsi="Trebuchet MS" w:cs="Times New Roman"/>
        </w:rPr>
        <w:t>сотрудничества в рамках БРИКС,</w:t>
      </w:r>
      <w:r>
        <w:rPr>
          <w:rFonts w:ascii="Trebuchet MS" w:hAnsi="Trebuchet MS" w:cs="Times New Roman"/>
        </w:rPr>
        <w:t xml:space="preserve"> в частности,</w:t>
      </w:r>
      <w:r w:rsidRPr="00A47499">
        <w:rPr>
          <w:rFonts w:ascii="Trebuchet MS" w:hAnsi="Trebuchet MS" w:cs="Times New Roman"/>
        </w:rPr>
        <w:t xml:space="preserve"> </w:t>
      </w:r>
      <w:r>
        <w:rPr>
          <w:rFonts w:ascii="Trebuchet MS" w:hAnsi="Trebuchet MS" w:cs="Times New Roman"/>
        </w:rPr>
        <w:t>будут выявлены</w:t>
      </w:r>
      <w:r w:rsidRPr="00A47499">
        <w:rPr>
          <w:rFonts w:ascii="Trebuchet MS" w:hAnsi="Trebuchet MS" w:cs="Times New Roman"/>
        </w:rPr>
        <w:t xml:space="preserve"> общи</w:t>
      </w:r>
      <w:r>
        <w:rPr>
          <w:rFonts w:ascii="Trebuchet MS" w:hAnsi="Trebuchet MS" w:cs="Times New Roman"/>
        </w:rPr>
        <w:t>е</w:t>
      </w:r>
      <w:r w:rsidRPr="00A47499">
        <w:rPr>
          <w:rFonts w:ascii="Trebuchet MS" w:hAnsi="Trebuchet MS" w:cs="Times New Roman"/>
        </w:rPr>
        <w:t xml:space="preserve"> вызов</w:t>
      </w:r>
      <w:r>
        <w:rPr>
          <w:rFonts w:ascii="Trebuchet MS" w:hAnsi="Trebuchet MS" w:cs="Times New Roman"/>
        </w:rPr>
        <w:t>ы</w:t>
      </w:r>
      <w:r w:rsidRPr="00A47499">
        <w:rPr>
          <w:rFonts w:ascii="Trebuchet MS" w:hAnsi="Trebuchet MS" w:cs="Times New Roman"/>
        </w:rPr>
        <w:t xml:space="preserve"> и возможност</w:t>
      </w:r>
      <w:r>
        <w:rPr>
          <w:rFonts w:ascii="Trebuchet MS" w:hAnsi="Trebuchet MS" w:cs="Times New Roman"/>
        </w:rPr>
        <w:t>и</w:t>
      </w:r>
      <w:r w:rsidRPr="00A47499">
        <w:rPr>
          <w:rFonts w:ascii="Trebuchet MS" w:hAnsi="Trebuchet MS" w:cs="Times New Roman"/>
        </w:rPr>
        <w:t xml:space="preserve">, а также </w:t>
      </w:r>
      <w:r w:rsidR="00511BEC" w:rsidRPr="00B403A3">
        <w:rPr>
          <w:rFonts w:ascii="Trebuchet MS" w:hAnsi="Trebuchet MS" w:cs="Times New Roman"/>
        </w:rPr>
        <w:t>определены</w:t>
      </w:r>
      <w:r w:rsidR="004414BF" w:rsidRPr="00A47499">
        <w:rPr>
          <w:rFonts w:ascii="Trebuchet MS" w:hAnsi="Trebuchet MS" w:cs="Times New Roman"/>
        </w:rPr>
        <w:t xml:space="preserve"> направлени</w:t>
      </w:r>
      <w:r>
        <w:rPr>
          <w:rFonts w:ascii="Trebuchet MS" w:hAnsi="Trebuchet MS" w:cs="Times New Roman"/>
        </w:rPr>
        <w:t>я</w:t>
      </w:r>
      <w:r w:rsidR="004414BF" w:rsidRPr="00A47499">
        <w:rPr>
          <w:rFonts w:ascii="Trebuchet MS" w:hAnsi="Trebuchet MS" w:cs="Times New Roman"/>
        </w:rPr>
        <w:t xml:space="preserve"> для совместных </w:t>
      </w:r>
      <w:r>
        <w:rPr>
          <w:rFonts w:ascii="Trebuchet MS" w:hAnsi="Trebuchet MS" w:cs="Times New Roman"/>
        </w:rPr>
        <w:t xml:space="preserve">региональных </w:t>
      </w:r>
      <w:r w:rsidR="004414BF" w:rsidRPr="00A47499">
        <w:rPr>
          <w:rFonts w:ascii="Trebuchet MS" w:hAnsi="Trebuchet MS" w:cs="Times New Roman"/>
        </w:rPr>
        <w:t>проектов</w:t>
      </w:r>
      <w:r w:rsidRPr="00A47499">
        <w:rPr>
          <w:rFonts w:ascii="Trebuchet MS" w:hAnsi="Trebuchet MS" w:cs="Times New Roman"/>
        </w:rPr>
        <w:t xml:space="preserve"> в сфере науки, природопользования, эколо</w:t>
      </w:r>
      <w:r w:rsidR="00B403A3">
        <w:rPr>
          <w:rFonts w:ascii="Trebuchet MS" w:hAnsi="Trebuchet MS" w:cs="Times New Roman"/>
        </w:rPr>
        <w:t>гической безопасности и туризма</w:t>
      </w:r>
    </w:p>
    <w:p w14:paraId="11B1F120" w14:textId="77777777" w:rsidR="00B403A3" w:rsidRDefault="00B403A3" w:rsidP="00B403A3">
      <w:pPr>
        <w:spacing w:after="0" w:line="240" w:lineRule="auto"/>
        <w:jc w:val="both"/>
        <w:rPr>
          <w:rFonts w:ascii="Trebuchet MS" w:hAnsi="Trebuchet MS" w:cs="Times New Roman"/>
        </w:rPr>
      </w:pPr>
    </w:p>
    <w:p w14:paraId="368DCB17" w14:textId="08BD2208" w:rsidR="00511BEC" w:rsidRPr="00F146AC" w:rsidRDefault="00590546" w:rsidP="00F146AC">
      <w:pPr>
        <w:spacing w:after="120"/>
        <w:jc w:val="center"/>
        <w:rPr>
          <w:rFonts w:ascii="Trebuchet MS" w:hAnsi="Trebuchet MS"/>
          <w:b/>
          <w:bCs/>
          <w:color w:val="3A5C97"/>
        </w:rPr>
      </w:pPr>
      <w:r w:rsidRPr="00F146AC">
        <w:rPr>
          <w:rFonts w:ascii="Trebuchet MS" w:hAnsi="Trebuchet MS"/>
          <w:b/>
          <w:bCs/>
          <w:color w:val="3A5C97"/>
        </w:rPr>
        <w:t xml:space="preserve">Конференция состоится </w:t>
      </w:r>
      <w:r w:rsidR="00511BEC" w:rsidRPr="00F146AC">
        <w:rPr>
          <w:rFonts w:ascii="Trebuchet MS" w:hAnsi="Trebuchet MS"/>
          <w:b/>
          <w:bCs/>
          <w:color w:val="3A5C97"/>
        </w:rPr>
        <w:t>в Карельском научном центр</w:t>
      </w:r>
      <w:r w:rsidR="00DD2372" w:rsidRPr="00F146AC">
        <w:rPr>
          <w:rFonts w:ascii="Trebuchet MS" w:hAnsi="Trebuchet MS"/>
          <w:b/>
          <w:bCs/>
          <w:color w:val="3A5C97"/>
        </w:rPr>
        <w:t>е</w:t>
      </w:r>
      <w:r w:rsidR="00511BEC" w:rsidRPr="00F146AC">
        <w:rPr>
          <w:rFonts w:ascii="Trebuchet MS" w:hAnsi="Trebuchet MS"/>
          <w:b/>
          <w:bCs/>
          <w:color w:val="3A5C97"/>
        </w:rPr>
        <w:t xml:space="preserve"> РАН</w:t>
      </w:r>
      <w:r w:rsidR="004B2553">
        <w:rPr>
          <w:rFonts w:ascii="Trebuchet MS" w:hAnsi="Trebuchet MS"/>
          <w:b/>
          <w:bCs/>
          <w:color w:val="3A5C97"/>
        </w:rPr>
        <w:t xml:space="preserve"> (ул. Пушкинская</w:t>
      </w:r>
      <w:r w:rsidR="00511BEC" w:rsidRPr="00F146AC">
        <w:rPr>
          <w:rFonts w:ascii="Trebuchet MS" w:hAnsi="Trebuchet MS"/>
          <w:b/>
          <w:bCs/>
          <w:color w:val="3A5C97"/>
        </w:rPr>
        <w:t>,</w:t>
      </w:r>
      <w:r w:rsidR="004B2553">
        <w:rPr>
          <w:rFonts w:ascii="Trebuchet MS" w:hAnsi="Trebuchet MS"/>
          <w:b/>
          <w:bCs/>
          <w:color w:val="3A5C97"/>
        </w:rPr>
        <w:t xml:space="preserve"> 11)</w:t>
      </w:r>
    </w:p>
    <w:p w14:paraId="51EECC31" w14:textId="77777777" w:rsidR="00511BEC" w:rsidRPr="00F146AC" w:rsidRDefault="00511BEC" w:rsidP="00F146AC">
      <w:pPr>
        <w:spacing w:after="120"/>
        <w:jc w:val="center"/>
        <w:rPr>
          <w:rFonts w:ascii="Trebuchet MS" w:hAnsi="Trebuchet MS"/>
          <w:b/>
          <w:bCs/>
          <w:color w:val="3A5C97"/>
        </w:rPr>
      </w:pPr>
      <w:r w:rsidRPr="00F146AC">
        <w:rPr>
          <w:rFonts w:ascii="Trebuchet MS" w:hAnsi="Trebuchet MS"/>
          <w:b/>
          <w:bCs/>
          <w:color w:val="3A5C97"/>
        </w:rPr>
        <w:t>Петрозаводск, Республика Карелия, Россия</w:t>
      </w:r>
    </w:p>
    <w:p w14:paraId="02AC6F76" w14:textId="4803456B" w:rsidR="00511BEC" w:rsidRDefault="00590546" w:rsidP="00F146AC">
      <w:pPr>
        <w:spacing w:after="120"/>
        <w:jc w:val="center"/>
        <w:rPr>
          <w:rFonts w:ascii="Trebuchet MS" w:hAnsi="Trebuchet MS"/>
          <w:b/>
          <w:bCs/>
          <w:color w:val="3A5C97"/>
        </w:rPr>
      </w:pPr>
      <w:r w:rsidRPr="00F146AC">
        <w:rPr>
          <w:rFonts w:ascii="Trebuchet MS" w:hAnsi="Trebuchet MS"/>
          <w:b/>
          <w:bCs/>
          <w:color w:val="3A5C97"/>
        </w:rPr>
        <w:t xml:space="preserve">14-15 </w:t>
      </w:r>
      <w:r w:rsidR="005D73A3" w:rsidRPr="00F146AC">
        <w:rPr>
          <w:rFonts w:ascii="Trebuchet MS" w:hAnsi="Trebuchet MS"/>
          <w:b/>
          <w:bCs/>
          <w:color w:val="3A5C97"/>
        </w:rPr>
        <w:t xml:space="preserve">сентября </w:t>
      </w:r>
      <w:r w:rsidR="000144B5" w:rsidRPr="00F146AC">
        <w:rPr>
          <w:rFonts w:ascii="Trebuchet MS" w:hAnsi="Trebuchet MS"/>
          <w:b/>
          <w:bCs/>
          <w:color w:val="3A5C97"/>
        </w:rPr>
        <w:t>2023 г</w:t>
      </w:r>
      <w:r w:rsidRPr="00F146AC">
        <w:rPr>
          <w:rFonts w:ascii="Trebuchet MS" w:hAnsi="Trebuchet MS"/>
          <w:b/>
          <w:bCs/>
          <w:color w:val="3A5C97"/>
        </w:rPr>
        <w:t>.</w:t>
      </w:r>
    </w:p>
    <w:p w14:paraId="75D78335" w14:textId="77777777" w:rsidR="00F146AC" w:rsidRPr="00F146AC" w:rsidRDefault="00F146AC" w:rsidP="00F146AC">
      <w:pPr>
        <w:spacing w:after="120"/>
        <w:jc w:val="center"/>
        <w:rPr>
          <w:rFonts w:ascii="Trebuchet MS" w:hAnsi="Trebuchet MS"/>
          <w:b/>
          <w:bCs/>
          <w:color w:val="3A5C97"/>
        </w:rPr>
      </w:pPr>
    </w:p>
    <w:p w14:paraId="3714CD13" w14:textId="370B6382" w:rsidR="000144B5" w:rsidRPr="00EC303A" w:rsidRDefault="001E7A1C" w:rsidP="00511BEC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>В рамках пленарного и секционных заседаний п</w:t>
      </w:r>
      <w:r w:rsidR="000144B5" w:rsidRPr="00EC303A">
        <w:rPr>
          <w:rFonts w:ascii="Trebuchet MS" w:hAnsi="Trebuchet MS"/>
        </w:rPr>
        <w:t>ланируется обсудить</w:t>
      </w:r>
      <w:r w:rsidRPr="00EC303A">
        <w:rPr>
          <w:rFonts w:ascii="Trebuchet MS" w:hAnsi="Trebuchet MS"/>
        </w:rPr>
        <w:t xml:space="preserve"> следующие вопросы</w:t>
      </w:r>
      <w:r w:rsidR="000144B5" w:rsidRPr="00EC303A">
        <w:rPr>
          <w:rFonts w:ascii="Trebuchet MS" w:hAnsi="Trebuchet MS"/>
        </w:rPr>
        <w:t>:</w:t>
      </w:r>
    </w:p>
    <w:p w14:paraId="340C1E2E" w14:textId="0B142C28" w:rsidR="000144B5" w:rsidRPr="00EC303A" w:rsidRDefault="000144B5" w:rsidP="00511BEC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>• Глобальные и р</w:t>
      </w:r>
      <w:r w:rsidR="00E00552" w:rsidRPr="00EC303A">
        <w:rPr>
          <w:rFonts w:ascii="Trebuchet MS" w:hAnsi="Trebuchet MS"/>
        </w:rPr>
        <w:t xml:space="preserve">егиональные изменения климата и трансформация </w:t>
      </w:r>
      <w:r w:rsidRPr="00EC303A">
        <w:rPr>
          <w:rFonts w:ascii="Trebuchet MS" w:hAnsi="Trebuchet MS"/>
        </w:rPr>
        <w:t>окружающей среды</w:t>
      </w:r>
      <w:r w:rsidR="00E00552" w:rsidRPr="00EC303A">
        <w:rPr>
          <w:rFonts w:ascii="Trebuchet MS" w:hAnsi="Trebuchet MS"/>
        </w:rPr>
        <w:t xml:space="preserve">: </w:t>
      </w:r>
      <w:r w:rsidR="00E46433" w:rsidRPr="00EC303A">
        <w:rPr>
          <w:rFonts w:ascii="Trebuchet MS" w:hAnsi="Trebuchet MS"/>
        </w:rPr>
        <w:t>позиция БРИКС</w:t>
      </w:r>
    </w:p>
    <w:p w14:paraId="4FEEA11A" w14:textId="77777777" w:rsidR="000144B5" w:rsidRPr="00EC303A" w:rsidRDefault="00A86815" w:rsidP="00511BEC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>• Рациональное природопользование в странах БРИКС: региональные особенности</w:t>
      </w:r>
    </w:p>
    <w:p w14:paraId="10A74CD9" w14:textId="6493FD4C" w:rsidR="00923EDD" w:rsidRPr="00EC303A" w:rsidRDefault="000144B5" w:rsidP="00511BEC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>•</w:t>
      </w:r>
      <w:r w:rsidR="00B403A3" w:rsidRPr="00B403A3">
        <w:rPr>
          <w:rFonts w:ascii="Trebuchet MS" w:hAnsi="Trebuchet MS"/>
        </w:rPr>
        <w:t xml:space="preserve"> </w:t>
      </w:r>
      <w:r w:rsidR="002E10C4" w:rsidRPr="00EC303A">
        <w:rPr>
          <w:rFonts w:ascii="Trebuchet MS" w:hAnsi="Trebuchet MS"/>
        </w:rPr>
        <w:t xml:space="preserve">Повышение осведомленности </w:t>
      </w:r>
      <w:r w:rsidR="000A0697" w:rsidRPr="00EC303A">
        <w:rPr>
          <w:rFonts w:ascii="Trebuchet MS" w:hAnsi="Trebuchet MS"/>
        </w:rPr>
        <w:t>граждан</w:t>
      </w:r>
      <w:r w:rsidR="002E10C4" w:rsidRPr="00EC303A">
        <w:rPr>
          <w:rFonts w:ascii="Trebuchet MS" w:hAnsi="Trebuchet MS"/>
        </w:rPr>
        <w:t xml:space="preserve"> стран БРИКС по вопр</w:t>
      </w:r>
      <w:r w:rsidR="005D1E6E" w:rsidRPr="00EC303A">
        <w:rPr>
          <w:rFonts w:ascii="Trebuchet MS" w:hAnsi="Trebuchet MS"/>
        </w:rPr>
        <w:t>осам экологической безопасности</w:t>
      </w:r>
    </w:p>
    <w:p w14:paraId="7D3BD19B" w14:textId="6091D2F3" w:rsidR="00D976C9" w:rsidRDefault="002E10C4" w:rsidP="00511BEC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• </w:t>
      </w:r>
      <w:r w:rsidR="00E00552" w:rsidRPr="00EC303A">
        <w:rPr>
          <w:rFonts w:ascii="Trebuchet MS" w:hAnsi="Trebuchet MS"/>
        </w:rPr>
        <w:t>Вклад</w:t>
      </w:r>
      <w:r w:rsidR="006E3C49" w:rsidRPr="00EC303A">
        <w:rPr>
          <w:rFonts w:ascii="Trebuchet MS" w:hAnsi="Trebuchet MS"/>
        </w:rPr>
        <w:t xml:space="preserve"> регионов стран БРИКС в развитие</w:t>
      </w:r>
      <w:r w:rsidR="00E00552" w:rsidRPr="00EC303A">
        <w:rPr>
          <w:rFonts w:ascii="Trebuchet MS" w:hAnsi="Trebuchet MS"/>
        </w:rPr>
        <w:t xml:space="preserve"> </w:t>
      </w:r>
      <w:r w:rsidRPr="00EC303A">
        <w:rPr>
          <w:rFonts w:ascii="Trebuchet MS" w:hAnsi="Trebuchet MS"/>
        </w:rPr>
        <w:t>«зелёного» туризма</w:t>
      </w:r>
    </w:p>
    <w:p w14:paraId="187A58F1" w14:textId="77777777" w:rsidR="00DD2372" w:rsidRDefault="00DD2372" w:rsidP="00FD0D0B">
      <w:pPr>
        <w:ind w:right="565"/>
        <w:rPr>
          <w:rFonts w:ascii="Trebuchet MS" w:hAnsi="Trebuchet MS" w:cs="Times New Roman"/>
          <w:b/>
          <w:color w:val="61A375"/>
        </w:rPr>
      </w:pPr>
    </w:p>
    <w:p w14:paraId="3FC7F7FE" w14:textId="63B684AD" w:rsidR="00FD0D0B" w:rsidRPr="004414BF" w:rsidRDefault="00FD0D0B" w:rsidP="00FD0D0B">
      <w:pPr>
        <w:ind w:right="565"/>
        <w:rPr>
          <w:rFonts w:ascii="Trebuchet MS" w:hAnsi="Trebuchet MS" w:cs="Times New Roman"/>
          <w:b/>
          <w:color w:val="61A375"/>
        </w:rPr>
      </w:pPr>
      <w:r w:rsidRPr="004414BF">
        <w:rPr>
          <w:rFonts w:ascii="Trebuchet MS" w:hAnsi="Trebuchet MS" w:cs="Times New Roman"/>
          <w:b/>
          <w:color w:val="61A375"/>
        </w:rPr>
        <w:t xml:space="preserve">ОРГАНИЗАТОРЫ КОНФЕРЕНЦИИ: </w:t>
      </w:r>
    </w:p>
    <w:p w14:paraId="7581AB41" w14:textId="77777777" w:rsidR="00FD0D0B" w:rsidRPr="00EC303A" w:rsidRDefault="00FD0D0B" w:rsidP="00FD0D0B">
      <w:pPr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• Национальный комитет по исследованию БРИКС, Россия </w:t>
      </w:r>
    </w:p>
    <w:p w14:paraId="5CF86BB7" w14:textId="22811723" w:rsidR="00DD2372" w:rsidRDefault="00FD0D0B" w:rsidP="00FD0D0B">
      <w:pPr>
        <w:rPr>
          <w:rFonts w:ascii="Trebuchet MS" w:hAnsi="Trebuchet MS"/>
        </w:rPr>
      </w:pPr>
      <w:r w:rsidRPr="00B403A3">
        <w:rPr>
          <w:rFonts w:ascii="Trebuchet MS" w:hAnsi="Trebuchet MS"/>
        </w:rPr>
        <w:t>• Карельский научный центр РАН</w:t>
      </w:r>
      <w:r w:rsidR="00511BEC" w:rsidRPr="00B403A3">
        <w:rPr>
          <w:rFonts w:ascii="Trebuchet MS" w:hAnsi="Trebuchet MS"/>
        </w:rPr>
        <w:t>, Россия</w:t>
      </w:r>
    </w:p>
    <w:p w14:paraId="51DEA2F0" w14:textId="77777777" w:rsidR="00FB3AD7" w:rsidRPr="00B403A3" w:rsidRDefault="00FB3AD7" w:rsidP="00FD0D0B">
      <w:pPr>
        <w:rPr>
          <w:rFonts w:ascii="Trebuchet MS" w:hAnsi="Trebuchet MS"/>
        </w:rPr>
      </w:pPr>
    </w:p>
    <w:p w14:paraId="6895BA04" w14:textId="157772F0" w:rsidR="00F146AC" w:rsidRPr="00B403A3" w:rsidRDefault="00511BEC" w:rsidP="00511BEC">
      <w:pPr>
        <w:ind w:right="565"/>
        <w:rPr>
          <w:rFonts w:ascii="Trebuchet MS" w:hAnsi="Trebuchet MS"/>
        </w:rPr>
      </w:pPr>
      <w:r w:rsidRPr="00B403A3">
        <w:rPr>
          <w:rFonts w:ascii="Trebuchet MS" w:hAnsi="Trebuchet MS"/>
        </w:rPr>
        <w:t>Участие в конференции – бесплатное.</w:t>
      </w:r>
    </w:p>
    <w:p w14:paraId="5485A17E" w14:textId="77777777" w:rsidR="00B13AF4" w:rsidRDefault="00B13AF4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</w:p>
    <w:p w14:paraId="7AE53106" w14:textId="7543CB5C" w:rsidR="00D976C9" w:rsidRPr="004414BF" w:rsidRDefault="004414BF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  <w:r w:rsidRPr="004414BF">
        <w:rPr>
          <w:rFonts w:ascii="Trebuchet MS" w:hAnsi="Trebuchet MS" w:cs="Times New Roman"/>
          <w:b/>
          <w:color w:val="61A375"/>
        </w:rPr>
        <w:t>РЕГИСТРАЦИЯ</w:t>
      </w:r>
      <w:r w:rsidR="00511BEC">
        <w:rPr>
          <w:rFonts w:ascii="Trebuchet MS" w:hAnsi="Trebuchet MS" w:cs="Times New Roman"/>
          <w:b/>
          <w:color w:val="61A375"/>
        </w:rPr>
        <w:t xml:space="preserve"> </w:t>
      </w:r>
      <w:r w:rsidRPr="004414BF">
        <w:rPr>
          <w:rFonts w:ascii="Trebuchet MS" w:hAnsi="Trebuchet MS" w:cs="Times New Roman"/>
          <w:b/>
          <w:color w:val="61A375"/>
        </w:rPr>
        <w:t xml:space="preserve"> УЧАСТНИКОВ </w:t>
      </w:r>
    </w:p>
    <w:p w14:paraId="4D616B29" w14:textId="77777777" w:rsidR="00B60589" w:rsidRDefault="00D976C9" w:rsidP="00D976C9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>Для участия в работе конференции необхо</w:t>
      </w:r>
      <w:r w:rsidR="00A25B17" w:rsidRPr="00EC303A">
        <w:rPr>
          <w:rFonts w:ascii="Trebuchet MS" w:hAnsi="Trebuchet MS"/>
        </w:rPr>
        <w:t xml:space="preserve">димо </w:t>
      </w:r>
      <w:r w:rsidR="00DD2372" w:rsidRPr="00EC303A">
        <w:rPr>
          <w:rFonts w:ascii="Trebuchet MS" w:hAnsi="Trebuchet MS"/>
          <w:b/>
        </w:rPr>
        <w:t>не позднее 10</w:t>
      </w:r>
      <w:r w:rsidR="00DD2372">
        <w:rPr>
          <w:rFonts w:ascii="Trebuchet MS" w:hAnsi="Trebuchet MS"/>
          <w:b/>
        </w:rPr>
        <w:t xml:space="preserve"> августа</w:t>
      </w:r>
      <w:r w:rsidR="00DD2372" w:rsidRPr="00EC303A">
        <w:rPr>
          <w:rFonts w:ascii="Trebuchet MS" w:hAnsi="Trebuchet MS"/>
          <w:b/>
        </w:rPr>
        <w:t xml:space="preserve"> 2023 г</w:t>
      </w:r>
      <w:r w:rsidR="00DD2372" w:rsidRPr="00EC303A">
        <w:rPr>
          <w:rFonts w:ascii="Trebuchet MS" w:hAnsi="Trebuchet MS"/>
        </w:rPr>
        <w:t xml:space="preserve">. </w:t>
      </w:r>
      <w:r w:rsidR="00A25B17" w:rsidRPr="00EC303A">
        <w:rPr>
          <w:rFonts w:ascii="Trebuchet MS" w:hAnsi="Trebuchet MS"/>
        </w:rPr>
        <w:t>заполнить и прислать Регистрационную форму</w:t>
      </w:r>
      <w:r w:rsidRPr="00EC303A">
        <w:rPr>
          <w:rFonts w:ascii="Trebuchet MS" w:hAnsi="Trebuchet MS"/>
        </w:rPr>
        <w:t xml:space="preserve"> </w:t>
      </w:r>
      <w:r w:rsidR="00A25B17" w:rsidRPr="00EC303A">
        <w:rPr>
          <w:rFonts w:ascii="Trebuchet MS" w:hAnsi="Trebuchet MS"/>
          <w:b/>
        </w:rPr>
        <w:t>(</w:t>
      </w:r>
      <w:r w:rsidR="00BA5BAB">
        <w:rPr>
          <w:rFonts w:ascii="Trebuchet MS" w:hAnsi="Trebuchet MS"/>
          <w:b/>
        </w:rPr>
        <w:t>П</w:t>
      </w:r>
      <w:r w:rsidR="00BD2AEA" w:rsidRPr="00EC303A">
        <w:rPr>
          <w:rFonts w:ascii="Trebuchet MS" w:hAnsi="Trebuchet MS"/>
          <w:b/>
        </w:rPr>
        <w:t>риложени</w:t>
      </w:r>
      <w:r w:rsidR="00D46418">
        <w:rPr>
          <w:rFonts w:ascii="Trebuchet MS" w:hAnsi="Trebuchet MS"/>
          <w:b/>
        </w:rPr>
        <w:t>е</w:t>
      </w:r>
      <w:r w:rsidR="00BA5BAB">
        <w:rPr>
          <w:rFonts w:ascii="Trebuchet MS" w:hAnsi="Trebuchet MS"/>
          <w:b/>
        </w:rPr>
        <w:t xml:space="preserve"> №1</w:t>
      </w:r>
      <w:r w:rsidR="00BD2AEA" w:rsidRPr="00EC303A">
        <w:rPr>
          <w:rFonts w:ascii="Trebuchet MS" w:hAnsi="Trebuchet MS"/>
          <w:b/>
        </w:rPr>
        <w:t>)</w:t>
      </w:r>
      <w:r w:rsidR="00400B4F" w:rsidRPr="00EC303A">
        <w:rPr>
          <w:rFonts w:ascii="Trebuchet MS" w:hAnsi="Trebuchet MS"/>
        </w:rPr>
        <w:t xml:space="preserve"> </w:t>
      </w:r>
      <w:r w:rsidRPr="00EC303A">
        <w:rPr>
          <w:rFonts w:ascii="Trebuchet MS" w:hAnsi="Trebuchet MS"/>
        </w:rPr>
        <w:t>на адрес электронной почт</w:t>
      </w:r>
      <w:r w:rsidR="00BD2AEA" w:rsidRPr="00EC303A">
        <w:rPr>
          <w:rFonts w:ascii="Trebuchet MS" w:hAnsi="Trebuchet MS"/>
        </w:rPr>
        <w:t xml:space="preserve">ы </w:t>
      </w:r>
    </w:p>
    <w:p w14:paraId="47CBC99D" w14:textId="77777777" w:rsidR="00B60589" w:rsidRDefault="00B60589" w:rsidP="00D976C9">
      <w:pPr>
        <w:jc w:val="both"/>
        <w:rPr>
          <w:rFonts w:ascii="Trebuchet MS" w:hAnsi="Trebuchet MS"/>
        </w:rPr>
      </w:pPr>
    </w:p>
    <w:p w14:paraId="700256A9" w14:textId="77777777" w:rsidR="00B60589" w:rsidRDefault="00B60589" w:rsidP="00D976C9">
      <w:pPr>
        <w:jc w:val="both"/>
        <w:rPr>
          <w:rFonts w:ascii="Trebuchet MS" w:hAnsi="Trebuchet MS"/>
        </w:rPr>
      </w:pPr>
    </w:p>
    <w:p w14:paraId="4596ADFD" w14:textId="2D58EEBE" w:rsidR="00BD2AEA" w:rsidRPr="00BA5BAB" w:rsidRDefault="00511BEC" w:rsidP="00D976C9">
      <w:pPr>
        <w:jc w:val="both"/>
        <w:rPr>
          <w:rFonts w:ascii="Trebuchet MS" w:hAnsi="Trebuchet MS"/>
          <w:b/>
          <w:bCs/>
        </w:rPr>
      </w:pPr>
      <w:r w:rsidRPr="00B403A3">
        <w:rPr>
          <w:rFonts w:ascii="Trebuchet MS" w:hAnsi="Trebuchet MS"/>
        </w:rPr>
        <w:t>О</w:t>
      </w:r>
      <w:r w:rsidR="00BD2AEA" w:rsidRPr="00B403A3">
        <w:rPr>
          <w:rFonts w:ascii="Trebuchet MS" w:hAnsi="Trebuchet MS"/>
        </w:rPr>
        <w:t>ргкомитета</w:t>
      </w:r>
      <w:r w:rsidR="00BD2AEA" w:rsidRPr="00EC303A">
        <w:rPr>
          <w:rFonts w:ascii="Trebuchet MS" w:hAnsi="Trebuchet MS"/>
        </w:rPr>
        <w:t xml:space="preserve">: </w:t>
      </w:r>
      <w:hyperlink r:id="rId6" w:history="1">
        <w:r w:rsidR="00855335" w:rsidRPr="00EC303A">
          <w:rPr>
            <w:rStyle w:val="a4"/>
            <w:rFonts w:ascii="Trebuchet MS" w:hAnsi="Trebuchet MS"/>
          </w:rPr>
          <w:t>BRICSconf@krc.karelia.ru</w:t>
        </w:r>
      </w:hyperlink>
      <w:r w:rsidR="00BA5BAB">
        <w:rPr>
          <w:rFonts w:ascii="Trebuchet MS" w:hAnsi="Trebuchet MS"/>
        </w:rPr>
        <w:t>, а также</w:t>
      </w:r>
      <w:r w:rsidR="00BA5BAB" w:rsidRPr="00EC303A">
        <w:rPr>
          <w:rFonts w:ascii="Trebuchet MS" w:hAnsi="Trebuchet MS"/>
        </w:rPr>
        <w:t xml:space="preserve"> </w:t>
      </w:r>
      <w:r w:rsidR="00BA5BAB" w:rsidRPr="00BA5BAB">
        <w:rPr>
          <w:rFonts w:ascii="Trebuchet MS" w:hAnsi="Trebuchet MS"/>
          <w:b/>
          <w:bCs/>
        </w:rPr>
        <w:t>тезисы</w:t>
      </w:r>
      <w:r w:rsidR="00516139">
        <w:rPr>
          <w:rFonts w:ascii="Trebuchet MS" w:hAnsi="Trebuchet MS"/>
          <w:b/>
          <w:bCs/>
        </w:rPr>
        <w:t xml:space="preserve"> вы</w:t>
      </w:r>
      <w:r w:rsidR="00D929BB">
        <w:rPr>
          <w:rFonts w:ascii="Trebuchet MS" w:hAnsi="Trebuchet MS"/>
          <w:b/>
          <w:bCs/>
        </w:rPr>
        <w:t xml:space="preserve">ступления </w:t>
      </w:r>
      <w:r w:rsidR="00BA5BAB" w:rsidRPr="00BA5BAB">
        <w:rPr>
          <w:rFonts w:ascii="Trebuchet MS" w:hAnsi="Trebuchet MS"/>
          <w:b/>
          <w:bCs/>
        </w:rPr>
        <w:t>(требования к оформлению – см. Приложение №2).</w:t>
      </w:r>
    </w:p>
    <w:p w14:paraId="3196AA19" w14:textId="519FBE69" w:rsidR="001800BD" w:rsidRPr="00EC303A" w:rsidRDefault="001800BD" w:rsidP="001800BD">
      <w:pPr>
        <w:jc w:val="both"/>
        <w:rPr>
          <w:rFonts w:ascii="Trebuchet MS" w:hAnsi="Trebuchet MS"/>
        </w:rPr>
      </w:pPr>
      <w:r>
        <w:rPr>
          <w:rFonts w:ascii="Trebuchet MS" w:hAnsi="Trebuchet MS"/>
          <w:b/>
        </w:rPr>
        <w:t xml:space="preserve">С </w:t>
      </w:r>
      <w:r w:rsidR="00D46418">
        <w:rPr>
          <w:rFonts w:ascii="Trebuchet MS" w:hAnsi="Trebuchet MS"/>
          <w:b/>
        </w:rPr>
        <w:t>учётом</w:t>
      </w:r>
      <w:r>
        <w:rPr>
          <w:rFonts w:ascii="Trebuchet MS" w:hAnsi="Trebuchet MS"/>
          <w:b/>
        </w:rPr>
        <w:t xml:space="preserve"> ограниченного количества участников, Оргкомитет оставляет за собой право отбора заявок на участие в конференции.</w:t>
      </w:r>
    </w:p>
    <w:p w14:paraId="77E9D68F" w14:textId="156E7284" w:rsidR="00400B4F" w:rsidRPr="004414BF" w:rsidRDefault="004414BF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  <w:r w:rsidRPr="004414BF">
        <w:rPr>
          <w:rFonts w:ascii="Trebuchet MS" w:hAnsi="Trebuchet MS" w:cs="Times New Roman"/>
          <w:b/>
          <w:color w:val="61A375"/>
        </w:rPr>
        <w:t>ОФИЦИАЛЬНОЕ ПРИГЛАШЕНИЕ</w:t>
      </w:r>
    </w:p>
    <w:p w14:paraId="60D927CE" w14:textId="140CA410" w:rsidR="00400B4F" w:rsidRPr="00FB3AD7" w:rsidRDefault="00D976C9" w:rsidP="00D976C9">
      <w:pPr>
        <w:jc w:val="both"/>
        <w:rPr>
          <w:rFonts w:ascii="Trebuchet MS" w:hAnsi="Trebuchet MS"/>
        </w:rPr>
      </w:pPr>
      <w:r w:rsidRPr="00FB3AD7">
        <w:rPr>
          <w:rFonts w:ascii="Trebuchet MS" w:hAnsi="Trebuchet MS"/>
        </w:rPr>
        <w:t xml:space="preserve">О необходимости официального приглашения для участия в конференции </w:t>
      </w:r>
      <w:r w:rsidR="00400B4F" w:rsidRPr="00FB3AD7">
        <w:rPr>
          <w:rFonts w:ascii="Trebuchet MS" w:hAnsi="Trebuchet MS"/>
        </w:rPr>
        <w:t xml:space="preserve">и оформления виз </w:t>
      </w:r>
      <w:r w:rsidRPr="00FB3AD7">
        <w:rPr>
          <w:rFonts w:ascii="Trebuchet MS" w:hAnsi="Trebuchet MS"/>
        </w:rPr>
        <w:t xml:space="preserve">просьба сообщить в </w:t>
      </w:r>
      <w:r w:rsidR="00511BEC" w:rsidRPr="00FB3AD7">
        <w:rPr>
          <w:rFonts w:ascii="Trebuchet MS" w:hAnsi="Trebuchet MS"/>
        </w:rPr>
        <w:t>Оргкомитет.</w:t>
      </w:r>
    </w:p>
    <w:p w14:paraId="05D8ED6B" w14:textId="17DCB256" w:rsidR="00400B4F" w:rsidRPr="00FB3AD7" w:rsidRDefault="0021642D" w:rsidP="005F62A3">
      <w:pPr>
        <w:spacing w:after="120"/>
        <w:ind w:right="567"/>
        <w:rPr>
          <w:rFonts w:ascii="Trebuchet MS" w:hAnsi="Trebuchet MS" w:cs="Times New Roman"/>
          <w:b/>
          <w:color w:val="61A375"/>
        </w:rPr>
      </w:pPr>
      <w:r w:rsidRPr="00FB3AD7">
        <w:rPr>
          <w:rFonts w:ascii="Trebuchet MS" w:hAnsi="Trebuchet MS" w:cs="Times New Roman"/>
          <w:b/>
          <w:color w:val="61A375"/>
        </w:rPr>
        <w:t>ВЫСТУПЛЕНИЯ</w:t>
      </w:r>
    </w:p>
    <w:p w14:paraId="6E18E4B4" w14:textId="427AA439" w:rsidR="00D976C9" w:rsidRPr="00EC303A" w:rsidRDefault="005F62A3" w:rsidP="00D976C9">
      <w:pPr>
        <w:jc w:val="both"/>
        <w:rPr>
          <w:rFonts w:ascii="Trebuchet MS" w:hAnsi="Trebuchet MS"/>
        </w:rPr>
      </w:pPr>
      <w:r w:rsidRPr="00FB3AD7">
        <w:rPr>
          <w:rFonts w:ascii="Trebuchet MS" w:hAnsi="Trebuchet MS"/>
        </w:rPr>
        <w:t>Ориентировочная продолжительность</w:t>
      </w:r>
      <w:r w:rsidR="00D976C9" w:rsidRPr="00FB3AD7">
        <w:rPr>
          <w:rFonts w:ascii="Trebuchet MS" w:hAnsi="Trebuchet MS"/>
        </w:rPr>
        <w:t xml:space="preserve"> одного выступления</w:t>
      </w:r>
      <w:r w:rsidR="00D976C9" w:rsidRPr="00EC303A">
        <w:rPr>
          <w:rFonts w:ascii="Trebuchet MS" w:hAnsi="Trebuchet MS"/>
        </w:rPr>
        <w:t xml:space="preserve"> 20 минут (15 минут</w:t>
      </w:r>
      <w:r w:rsidR="00027BC3" w:rsidRPr="00EC303A">
        <w:rPr>
          <w:rFonts w:ascii="Trebuchet MS" w:hAnsi="Trebuchet MS"/>
        </w:rPr>
        <w:t xml:space="preserve"> отводится</w:t>
      </w:r>
      <w:r w:rsidR="00D976C9" w:rsidRPr="00EC303A">
        <w:rPr>
          <w:rFonts w:ascii="Trebuchet MS" w:hAnsi="Trebuchet MS"/>
        </w:rPr>
        <w:t xml:space="preserve"> на доклад</w:t>
      </w:r>
      <w:r w:rsidR="00027BC3" w:rsidRPr="00EC303A">
        <w:rPr>
          <w:rFonts w:ascii="Trebuchet MS" w:hAnsi="Trebuchet MS"/>
        </w:rPr>
        <w:t>,</w:t>
      </w:r>
      <w:r w:rsidR="00D976C9" w:rsidRPr="00EC303A">
        <w:rPr>
          <w:rFonts w:ascii="Trebuchet MS" w:hAnsi="Trebuchet MS"/>
        </w:rPr>
        <w:t xml:space="preserve"> 5 минут </w:t>
      </w:r>
      <w:r w:rsidR="00027BC3" w:rsidRPr="00EC303A">
        <w:rPr>
          <w:rFonts w:ascii="Trebuchet MS" w:hAnsi="Trebuchet MS"/>
        </w:rPr>
        <w:t xml:space="preserve">– </w:t>
      </w:r>
      <w:r w:rsidR="00957D55">
        <w:rPr>
          <w:rFonts w:ascii="Trebuchet MS" w:hAnsi="Trebuchet MS"/>
        </w:rPr>
        <w:t>на вопросы</w:t>
      </w:r>
      <w:r w:rsidR="00D976C9" w:rsidRPr="00EC303A">
        <w:rPr>
          <w:rFonts w:ascii="Trebuchet MS" w:hAnsi="Trebuchet MS"/>
        </w:rPr>
        <w:t>). Доклад оформляется в виде презентации Microsoft PowerPoint (*.ppt) или в виде файла Portable Doc</w:t>
      </w:r>
      <w:r w:rsidR="00462C07" w:rsidRPr="00EC303A">
        <w:rPr>
          <w:rFonts w:ascii="Trebuchet MS" w:hAnsi="Trebuchet MS"/>
        </w:rPr>
        <w:t xml:space="preserve">ument Format (*.pdf) для демонстрации </w:t>
      </w:r>
      <w:r w:rsidR="00D976C9" w:rsidRPr="00EC303A">
        <w:rPr>
          <w:rFonts w:ascii="Trebuchet MS" w:hAnsi="Trebuchet MS"/>
        </w:rPr>
        <w:t>с помощью слайд-проектора.</w:t>
      </w:r>
    </w:p>
    <w:p w14:paraId="4C0ACE7E" w14:textId="77777777" w:rsidR="00A366FD" w:rsidRPr="00E12D9E" w:rsidRDefault="00A366FD" w:rsidP="00A366FD">
      <w:pPr>
        <w:jc w:val="both"/>
        <w:rPr>
          <w:rFonts w:ascii="Trebuchet MS" w:hAnsi="Trebuchet MS"/>
          <w:b/>
        </w:rPr>
      </w:pPr>
      <w:r w:rsidRPr="00E12D9E">
        <w:rPr>
          <w:rFonts w:ascii="Trebuchet MS" w:hAnsi="Trebuchet MS"/>
          <w:b/>
        </w:rPr>
        <w:t xml:space="preserve">В работе конференции предусмотрена очная и онлайн формы участия. </w:t>
      </w:r>
    </w:p>
    <w:p w14:paraId="55A0906A" w14:textId="77777777" w:rsidR="00A366FD" w:rsidRPr="00E12D9E" w:rsidRDefault="00A366FD" w:rsidP="00A366FD">
      <w:pPr>
        <w:jc w:val="both"/>
        <w:rPr>
          <w:rFonts w:ascii="Trebuchet MS" w:hAnsi="Trebuchet MS"/>
          <w:b/>
        </w:rPr>
      </w:pPr>
      <w:r w:rsidRPr="00E12D9E">
        <w:rPr>
          <w:rFonts w:ascii="Trebuchet MS" w:hAnsi="Trebuchet MS"/>
          <w:b/>
        </w:rPr>
        <w:t xml:space="preserve">Рабочие языки конференции – русский и английский. </w:t>
      </w:r>
    </w:p>
    <w:p w14:paraId="6ECCD9CD" w14:textId="77777777" w:rsidR="005F62A3" w:rsidRDefault="00A366FD" w:rsidP="00A366FD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Проживание, проезд до места проведения конференции и обратно, </w:t>
      </w:r>
      <w:r w:rsidR="00027BC3" w:rsidRPr="00EC303A">
        <w:rPr>
          <w:rFonts w:ascii="Trebuchet MS" w:hAnsi="Trebuchet MS"/>
        </w:rPr>
        <w:t xml:space="preserve">а также </w:t>
      </w:r>
      <w:r w:rsidRPr="00EC303A">
        <w:rPr>
          <w:rFonts w:ascii="Trebuchet MS" w:hAnsi="Trebuchet MS"/>
        </w:rPr>
        <w:t xml:space="preserve">экскурсионные программы участники оплачивают самостоятельно. </w:t>
      </w:r>
    </w:p>
    <w:p w14:paraId="0BD107C8" w14:textId="43CC777F" w:rsidR="00A366FD" w:rsidRPr="005F62A3" w:rsidRDefault="005F62A3" w:rsidP="00A366FD">
      <w:pPr>
        <w:jc w:val="both"/>
        <w:rPr>
          <w:rFonts w:ascii="Trebuchet MS" w:hAnsi="Trebuchet MS"/>
          <w:b/>
          <w:u w:val="single"/>
        </w:rPr>
      </w:pPr>
      <w:r w:rsidRPr="005F62A3">
        <w:rPr>
          <w:rFonts w:ascii="Trebuchet MS" w:hAnsi="Trebuchet MS"/>
          <w:b/>
          <w:u w:val="single"/>
        </w:rPr>
        <w:t>!! Просьба бронировать размещение заранее.</w:t>
      </w:r>
    </w:p>
    <w:p w14:paraId="6D242BE4" w14:textId="68DE13AC" w:rsidR="000C0D9A" w:rsidRPr="00EC303A" w:rsidRDefault="00BF4EEF" w:rsidP="00A366FD">
      <w:pPr>
        <w:jc w:val="both"/>
        <w:rPr>
          <w:rFonts w:ascii="Trebuchet MS" w:hAnsi="Trebuchet MS"/>
        </w:rPr>
      </w:pPr>
      <w:r w:rsidRPr="00E12D9E">
        <w:rPr>
          <w:rFonts w:ascii="Trebuchet MS" w:hAnsi="Trebuchet MS"/>
        </w:rPr>
        <w:t xml:space="preserve">По итогам работы </w:t>
      </w:r>
      <w:r w:rsidR="00A366FD" w:rsidRPr="00E12D9E">
        <w:rPr>
          <w:rFonts w:ascii="Trebuchet MS" w:hAnsi="Trebuchet MS"/>
        </w:rPr>
        <w:t xml:space="preserve">конференции планируется издать </w:t>
      </w:r>
      <w:r w:rsidR="003B52FF" w:rsidRPr="00F13B2F">
        <w:rPr>
          <w:rFonts w:ascii="Trebuchet MS" w:hAnsi="Trebuchet MS"/>
          <w:b/>
        </w:rPr>
        <w:t>тезисы докладов</w:t>
      </w:r>
      <w:r w:rsidR="00A366FD" w:rsidRPr="00F13B2F">
        <w:rPr>
          <w:rFonts w:ascii="Trebuchet MS" w:hAnsi="Trebuchet MS"/>
          <w:b/>
        </w:rPr>
        <w:t xml:space="preserve"> </w:t>
      </w:r>
      <w:r w:rsidR="00855335" w:rsidRPr="00F13B2F">
        <w:rPr>
          <w:rFonts w:ascii="Trebuchet MS" w:hAnsi="Trebuchet MS"/>
          <w:b/>
        </w:rPr>
        <w:t xml:space="preserve">в </w:t>
      </w:r>
      <w:r w:rsidRPr="00F13B2F">
        <w:rPr>
          <w:rFonts w:ascii="Trebuchet MS" w:hAnsi="Trebuchet MS"/>
          <w:b/>
        </w:rPr>
        <w:t>электронном виде</w:t>
      </w:r>
      <w:r w:rsidR="00855335" w:rsidRPr="00F13B2F">
        <w:rPr>
          <w:rFonts w:ascii="Trebuchet MS" w:hAnsi="Trebuchet MS"/>
          <w:b/>
        </w:rPr>
        <w:t>.</w:t>
      </w:r>
      <w:r w:rsidR="001800BD">
        <w:rPr>
          <w:rFonts w:ascii="Trebuchet MS" w:hAnsi="Trebuchet MS"/>
          <w:b/>
        </w:rPr>
        <w:t xml:space="preserve"> С учетом ограниченного количества участников конференции</w:t>
      </w:r>
      <w:r w:rsidR="00A5599E">
        <w:rPr>
          <w:rFonts w:ascii="Trebuchet MS" w:hAnsi="Trebuchet MS"/>
          <w:b/>
        </w:rPr>
        <w:t>,</w:t>
      </w:r>
      <w:r w:rsidR="001800BD">
        <w:rPr>
          <w:rFonts w:ascii="Trebuchet MS" w:hAnsi="Trebuchet MS"/>
          <w:b/>
        </w:rPr>
        <w:t xml:space="preserve"> Оргкомитет оставляе</w:t>
      </w:r>
      <w:r w:rsidR="00B403A3">
        <w:rPr>
          <w:rFonts w:ascii="Trebuchet MS" w:hAnsi="Trebuchet MS"/>
          <w:b/>
        </w:rPr>
        <w:t>т за собой право отбора докладов, выступлений на основе представленной тематики.</w:t>
      </w:r>
    </w:p>
    <w:p w14:paraId="1015CE42" w14:textId="334BEAA2" w:rsidR="00C243EE" w:rsidRPr="00EC303A" w:rsidRDefault="004F0DD7" w:rsidP="004F0DD7">
      <w:pPr>
        <w:ind w:right="565"/>
        <w:rPr>
          <w:rFonts w:ascii="Trebuchet MS" w:hAnsi="Trebuchet MS" w:cs="Times New Roman"/>
          <w:b/>
          <w:color w:val="61A375"/>
        </w:rPr>
      </w:pPr>
      <w:r w:rsidRPr="00EC303A">
        <w:rPr>
          <w:rFonts w:ascii="Trebuchet MS" w:hAnsi="Trebuchet MS" w:cs="Times New Roman"/>
          <w:b/>
          <w:color w:val="61A375"/>
        </w:rPr>
        <w:t>ВАЖНЫЕ ДАТЫ:</w:t>
      </w:r>
    </w:p>
    <w:p w14:paraId="2F968342" w14:textId="4ABF933B" w:rsidR="00C243EE" w:rsidRPr="00EC303A" w:rsidRDefault="00295A7B" w:rsidP="00C243E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2</w:t>
      </w:r>
      <w:r w:rsidRPr="00295A7B">
        <w:rPr>
          <w:rFonts w:ascii="Trebuchet MS" w:hAnsi="Trebuchet MS"/>
        </w:rPr>
        <w:t>7</w:t>
      </w:r>
      <w:r w:rsidR="009B170B">
        <w:rPr>
          <w:rFonts w:ascii="Trebuchet MS" w:hAnsi="Trebuchet MS"/>
        </w:rPr>
        <w:t xml:space="preserve"> июня</w:t>
      </w:r>
      <w:r w:rsidR="00C243EE" w:rsidRPr="00EC303A">
        <w:rPr>
          <w:rFonts w:ascii="Trebuchet MS" w:hAnsi="Trebuchet MS"/>
        </w:rPr>
        <w:t xml:space="preserve"> </w:t>
      </w:r>
      <w:r w:rsidR="009B170B">
        <w:rPr>
          <w:rFonts w:ascii="Trebuchet MS" w:hAnsi="Trebuchet MS"/>
        </w:rPr>
        <w:t>–</w:t>
      </w:r>
      <w:r w:rsidR="00C243EE" w:rsidRPr="00EC303A">
        <w:rPr>
          <w:rFonts w:ascii="Trebuchet MS" w:hAnsi="Trebuchet MS"/>
        </w:rPr>
        <w:t xml:space="preserve"> </w:t>
      </w:r>
      <w:r w:rsidR="008B0ED6">
        <w:rPr>
          <w:rFonts w:ascii="Trebuchet MS" w:hAnsi="Trebuchet MS"/>
        </w:rPr>
        <w:t>1</w:t>
      </w:r>
      <w:r w:rsidR="009B170B">
        <w:rPr>
          <w:rFonts w:ascii="Trebuchet MS" w:hAnsi="Trebuchet MS"/>
        </w:rPr>
        <w:t>0 ию</w:t>
      </w:r>
      <w:r w:rsidR="008B0ED6">
        <w:rPr>
          <w:rFonts w:ascii="Trebuchet MS" w:hAnsi="Trebuchet MS"/>
        </w:rPr>
        <w:t>л</w:t>
      </w:r>
      <w:r w:rsidR="009B170B">
        <w:rPr>
          <w:rFonts w:ascii="Trebuchet MS" w:hAnsi="Trebuchet MS"/>
        </w:rPr>
        <w:t>я</w:t>
      </w:r>
      <w:r w:rsidR="00C243EE" w:rsidRPr="00EC303A">
        <w:rPr>
          <w:rFonts w:ascii="Trebuchet MS" w:hAnsi="Trebuchet MS"/>
        </w:rPr>
        <w:t xml:space="preserve"> 2023 г. </w:t>
      </w:r>
      <w:r w:rsidR="00940BAE" w:rsidRPr="00EC303A">
        <w:rPr>
          <w:rFonts w:ascii="Trebuchet MS" w:hAnsi="Trebuchet MS"/>
        </w:rPr>
        <w:t>– рассылка П</w:t>
      </w:r>
      <w:r w:rsidR="00C243EE" w:rsidRPr="00EC303A">
        <w:rPr>
          <w:rFonts w:ascii="Trebuchet MS" w:hAnsi="Trebuchet MS"/>
        </w:rPr>
        <w:t>ервого информационного письма, начало</w:t>
      </w:r>
      <w:r w:rsidR="00940BAE" w:rsidRPr="00EC303A">
        <w:rPr>
          <w:rFonts w:ascii="Trebuchet MS" w:hAnsi="Trebuchet MS"/>
        </w:rPr>
        <w:t xml:space="preserve"> приема заявок </w:t>
      </w:r>
      <w:r w:rsidR="00464A53" w:rsidRPr="00EC303A">
        <w:rPr>
          <w:rFonts w:ascii="Trebuchet MS" w:hAnsi="Trebuchet MS"/>
        </w:rPr>
        <w:t xml:space="preserve">на участие в конференции </w:t>
      </w:r>
      <w:r w:rsidR="00940BAE" w:rsidRPr="00EC303A">
        <w:rPr>
          <w:rFonts w:ascii="Trebuchet MS" w:hAnsi="Trebuchet MS"/>
        </w:rPr>
        <w:t>и тезисов докладов</w:t>
      </w:r>
      <w:r w:rsidR="00C243EE" w:rsidRPr="00EC303A">
        <w:rPr>
          <w:rFonts w:ascii="Trebuchet MS" w:hAnsi="Trebuchet MS"/>
        </w:rPr>
        <w:t xml:space="preserve"> </w:t>
      </w:r>
    </w:p>
    <w:p w14:paraId="3C36472E" w14:textId="0B1A8C58" w:rsidR="00C243EE" w:rsidRPr="00EC303A" w:rsidRDefault="009B170B" w:rsidP="00C243E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</w:t>
      </w:r>
      <w:r w:rsidR="00414D49" w:rsidRPr="00B20D3F">
        <w:rPr>
          <w:rFonts w:ascii="Trebuchet MS" w:hAnsi="Trebuchet MS"/>
        </w:rPr>
        <w:t>8</w:t>
      </w:r>
      <w:r>
        <w:rPr>
          <w:rFonts w:ascii="Trebuchet MS" w:hAnsi="Trebuchet MS"/>
        </w:rPr>
        <w:t xml:space="preserve"> августа</w:t>
      </w:r>
      <w:r w:rsidR="00C243EE" w:rsidRPr="00EC303A">
        <w:rPr>
          <w:rFonts w:ascii="Trebuchet MS" w:hAnsi="Trebuchet MS"/>
        </w:rPr>
        <w:t xml:space="preserve"> 2023 г. – окончание приема заявок </w:t>
      </w:r>
      <w:r w:rsidR="00464A53" w:rsidRPr="00EC303A">
        <w:rPr>
          <w:rFonts w:ascii="Trebuchet MS" w:hAnsi="Trebuchet MS"/>
        </w:rPr>
        <w:t>на участие в конференции</w:t>
      </w:r>
      <w:r w:rsidR="00A933DB">
        <w:rPr>
          <w:rFonts w:ascii="Trebuchet MS" w:hAnsi="Trebuchet MS"/>
        </w:rPr>
        <w:t xml:space="preserve"> и тезисов докладов</w:t>
      </w:r>
    </w:p>
    <w:p w14:paraId="09557F23" w14:textId="764D04A2" w:rsidR="00C243EE" w:rsidRPr="00EC303A" w:rsidRDefault="00B20D3F" w:rsidP="00C243EE">
      <w:pPr>
        <w:jc w:val="both"/>
        <w:rPr>
          <w:rFonts w:ascii="Trebuchet MS" w:hAnsi="Trebuchet MS"/>
        </w:rPr>
      </w:pPr>
      <w:r>
        <w:rPr>
          <w:rFonts w:ascii="Trebuchet MS" w:hAnsi="Trebuchet MS"/>
          <w:lang w:val="en-US"/>
        </w:rPr>
        <w:t>28</w:t>
      </w:r>
      <w:r w:rsidR="009B170B">
        <w:rPr>
          <w:rFonts w:ascii="Trebuchet MS" w:hAnsi="Trebuchet MS"/>
        </w:rPr>
        <w:t xml:space="preserve"> </w:t>
      </w:r>
      <w:r w:rsidR="00A933DB">
        <w:rPr>
          <w:rFonts w:ascii="Trebuchet MS" w:hAnsi="Trebuchet MS"/>
        </w:rPr>
        <w:t xml:space="preserve">– </w:t>
      </w:r>
      <w:r>
        <w:rPr>
          <w:rFonts w:ascii="Trebuchet MS" w:hAnsi="Trebuchet MS"/>
          <w:lang w:val="en-US"/>
        </w:rPr>
        <w:t>31</w:t>
      </w:r>
      <w:r w:rsidR="00A933DB">
        <w:rPr>
          <w:rFonts w:ascii="Trebuchet MS" w:hAnsi="Trebuchet MS"/>
        </w:rPr>
        <w:t xml:space="preserve"> </w:t>
      </w:r>
      <w:r w:rsidR="009B170B">
        <w:rPr>
          <w:rFonts w:ascii="Trebuchet MS" w:hAnsi="Trebuchet MS"/>
        </w:rPr>
        <w:t>августа</w:t>
      </w:r>
      <w:r w:rsidR="00C243EE" w:rsidRPr="00EC303A">
        <w:rPr>
          <w:rFonts w:ascii="Trebuchet MS" w:hAnsi="Trebuchet MS"/>
        </w:rPr>
        <w:t xml:space="preserve"> 2023 г. – рассылка Второго информационного письма и предварительной программы конференции</w:t>
      </w:r>
    </w:p>
    <w:p w14:paraId="518226C7" w14:textId="4330A438" w:rsidR="00C243EE" w:rsidRDefault="00A933DB" w:rsidP="00C243EE">
      <w:pPr>
        <w:jc w:val="both"/>
        <w:rPr>
          <w:rFonts w:ascii="Trebuchet MS" w:hAnsi="Trebuchet MS"/>
        </w:rPr>
      </w:pPr>
      <w:r w:rsidRPr="00A933DB">
        <w:rPr>
          <w:rFonts w:ascii="Trebuchet MS" w:hAnsi="Trebuchet MS"/>
        </w:rPr>
        <w:t xml:space="preserve">14 – 15 </w:t>
      </w:r>
      <w:r w:rsidR="009B170B" w:rsidRPr="00A933DB">
        <w:rPr>
          <w:rFonts w:ascii="Trebuchet MS" w:hAnsi="Trebuchet MS"/>
        </w:rPr>
        <w:t>сентября</w:t>
      </w:r>
      <w:r w:rsidR="00C243EE" w:rsidRPr="00A933DB">
        <w:rPr>
          <w:rFonts w:ascii="Trebuchet MS" w:hAnsi="Trebuchet MS"/>
        </w:rPr>
        <w:t xml:space="preserve"> 2023 г. – проведение конференции</w:t>
      </w:r>
    </w:p>
    <w:p w14:paraId="5FA0BEA9" w14:textId="528F2307" w:rsidR="00A933DB" w:rsidRPr="00A933DB" w:rsidRDefault="00A933DB" w:rsidP="00C243E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>16 сентября 2023 г. – проведение экскурсий</w:t>
      </w:r>
    </w:p>
    <w:p w14:paraId="0916872C" w14:textId="76E3F720" w:rsidR="00002B7B" w:rsidRPr="001A2FF6" w:rsidRDefault="004F0DD7" w:rsidP="004F0DD7">
      <w:pPr>
        <w:ind w:right="565"/>
        <w:rPr>
          <w:rFonts w:ascii="Trebuchet MS" w:hAnsi="Trebuchet MS" w:cs="Times New Roman"/>
          <w:b/>
          <w:color w:val="61A375"/>
          <w:u w:val="single"/>
        </w:rPr>
      </w:pPr>
      <w:r w:rsidRPr="001A2FF6">
        <w:rPr>
          <w:rFonts w:ascii="Trebuchet MS" w:hAnsi="Trebuchet MS" w:cs="Times New Roman"/>
          <w:b/>
          <w:color w:val="61A375"/>
          <w:u w:val="single"/>
        </w:rPr>
        <w:t xml:space="preserve">КОНТАКТЫ </w:t>
      </w:r>
      <w:r w:rsidR="00DD2372" w:rsidRPr="001A2FF6">
        <w:rPr>
          <w:rFonts w:ascii="Trebuchet MS" w:hAnsi="Trebuchet MS" w:cs="Times New Roman"/>
          <w:b/>
          <w:color w:val="61A375"/>
          <w:u w:val="single"/>
        </w:rPr>
        <w:t xml:space="preserve"> </w:t>
      </w:r>
      <w:r w:rsidRPr="001A2FF6">
        <w:rPr>
          <w:rFonts w:ascii="Trebuchet MS" w:hAnsi="Trebuchet MS" w:cs="Times New Roman"/>
          <w:b/>
          <w:color w:val="61A375"/>
          <w:u w:val="single"/>
        </w:rPr>
        <w:t xml:space="preserve">ОРГКОМИТЕТА </w:t>
      </w:r>
      <w:r w:rsidR="00DD2372" w:rsidRPr="001A2FF6">
        <w:rPr>
          <w:rFonts w:ascii="Trebuchet MS" w:hAnsi="Trebuchet MS" w:cs="Times New Roman"/>
          <w:b/>
          <w:color w:val="61A375"/>
          <w:u w:val="single"/>
        </w:rPr>
        <w:t xml:space="preserve"> </w:t>
      </w:r>
      <w:r w:rsidRPr="001A2FF6">
        <w:rPr>
          <w:rFonts w:ascii="Trebuchet MS" w:hAnsi="Trebuchet MS" w:cs="Times New Roman"/>
          <w:b/>
          <w:color w:val="61A375"/>
          <w:u w:val="single"/>
        </w:rPr>
        <w:t>КОНФЕРЕНЦИИ:</w:t>
      </w:r>
    </w:p>
    <w:p w14:paraId="404C6585" w14:textId="4621DA5B" w:rsidR="00C243EE" w:rsidRPr="00EC303A" w:rsidRDefault="00246399" w:rsidP="00C243EE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Эл. адрес: </w:t>
      </w:r>
      <w:hyperlink r:id="rId7" w:history="1">
        <w:r w:rsidR="00855335" w:rsidRPr="00EC303A">
          <w:rPr>
            <w:rStyle w:val="a4"/>
            <w:rFonts w:ascii="Trebuchet MS" w:hAnsi="Trebuchet MS"/>
          </w:rPr>
          <w:t>BRICSconf@krc.karelia.ru</w:t>
        </w:r>
      </w:hyperlink>
      <w:r w:rsidRPr="00EC303A">
        <w:rPr>
          <w:rFonts w:ascii="Trebuchet MS" w:hAnsi="Trebuchet MS"/>
        </w:rPr>
        <w:t xml:space="preserve"> </w:t>
      </w:r>
    </w:p>
    <w:p w14:paraId="16463E50" w14:textId="37C45E61" w:rsidR="00246399" w:rsidRPr="00EC303A" w:rsidRDefault="00593A69" w:rsidP="00C243EE">
      <w:pPr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>Тел: +78142780109</w:t>
      </w:r>
      <w:r w:rsidR="00847F85" w:rsidRPr="00EC303A">
        <w:rPr>
          <w:rFonts w:ascii="Trebuchet MS" w:hAnsi="Trebuchet MS"/>
        </w:rPr>
        <w:t xml:space="preserve"> </w:t>
      </w:r>
      <w:r w:rsidR="00FD0D0B">
        <w:rPr>
          <w:rFonts w:ascii="Trebuchet MS" w:hAnsi="Trebuchet MS"/>
        </w:rPr>
        <w:t xml:space="preserve">– по вопросам </w:t>
      </w:r>
      <w:r w:rsidR="00847F85" w:rsidRPr="00EC303A">
        <w:rPr>
          <w:rFonts w:ascii="Trebuchet MS" w:hAnsi="Trebuchet MS"/>
        </w:rPr>
        <w:t>оформлени</w:t>
      </w:r>
      <w:r w:rsidR="00FD0D0B">
        <w:rPr>
          <w:rFonts w:ascii="Trebuchet MS" w:hAnsi="Trebuchet MS"/>
        </w:rPr>
        <w:t>я</w:t>
      </w:r>
      <w:r w:rsidR="00847F85" w:rsidRPr="00EC303A">
        <w:rPr>
          <w:rFonts w:ascii="Trebuchet MS" w:hAnsi="Trebuchet MS"/>
        </w:rPr>
        <w:t xml:space="preserve"> приглашений, программ</w:t>
      </w:r>
      <w:r w:rsidR="00FD0D0B">
        <w:rPr>
          <w:rFonts w:ascii="Trebuchet MS" w:hAnsi="Trebuchet MS"/>
        </w:rPr>
        <w:t>ы</w:t>
      </w:r>
      <w:r w:rsidR="00847F85" w:rsidRPr="00EC303A">
        <w:rPr>
          <w:rFonts w:ascii="Trebuchet MS" w:hAnsi="Trebuchet MS"/>
        </w:rPr>
        <w:t>, размещени</w:t>
      </w:r>
      <w:r w:rsidR="00FD0D0B">
        <w:rPr>
          <w:rFonts w:ascii="Trebuchet MS" w:hAnsi="Trebuchet MS"/>
        </w:rPr>
        <w:t>я</w:t>
      </w:r>
      <w:r w:rsidR="00B81CFF">
        <w:rPr>
          <w:rFonts w:ascii="Trebuchet MS" w:hAnsi="Trebuchet MS"/>
        </w:rPr>
        <w:t xml:space="preserve">, </w:t>
      </w:r>
      <w:r w:rsidR="002F2F9F" w:rsidRPr="00EC303A">
        <w:rPr>
          <w:rFonts w:ascii="Trebuchet MS" w:hAnsi="Trebuchet MS"/>
        </w:rPr>
        <w:t>экскурси</w:t>
      </w:r>
      <w:r w:rsidR="00FD0D0B">
        <w:rPr>
          <w:rFonts w:ascii="Trebuchet MS" w:hAnsi="Trebuchet MS"/>
        </w:rPr>
        <w:t>й</w:t>
      </w:r>
    </w:p>
    <w:p w14:paraId="2C0163EB" w14:textId="602D2F26" w:rsidR="003B52FF" w:rsidRPr="001800BD" w:rsidRDefault="00855335" w:rsidP="005F62A3">
      <w:pPr>
        <w:jc w:val="both"/>
        <w:rPr>
          <w:rFonts w:ascii="Trebuchet MS" w:hAnsi="Trebuchet MS"/>
          <w:b/>
          <w:highlight w:val="yellow"/>
        </w:rPr>
      </w:pPr>
      <w:r w:rsidRPr="00EC303A">
        <w:rPr>
          <w:rFonts w:ascii="Trebuchet MS" w:hAnsi="Trebuchet MS"/>
          <w:lang w:val="en-US"/>
        </w:rPr>
        <w:t>E</w:t>
      </w:r>
      <w:r w:rsidRPr="00EC303A">
        <w:rPr>
          <w:rFonts w:ascii="Trebuchet MS" w:hAnsi="Trebuchet MS"/>
        </w:rPr>
        <w:t>-</w:t>
      </w:r>
      <w:r w:rsidRPr="00EC303A">
        <w:rPr>
          <w:rFonts w:ascii="Trebuchet MS" w:hAnsi="Trebuchet MS"/>
          <w:lang w:val="en-US"/>
        </w:rPr>
        <w:t>mail</w:t>
      </w:r>
      <w:r w:rsidR="00847F85" w:rsidRPr="00EC303A">
        <w:rPr>
          <w:rFonts w:ascii="Trebuchet MS" w:hAnsi="Trebuchet MS"/>
        </w:rPr>
        <w:t xml:space="preserve">: </w:t>
      </w:r>
      <w:hyperlink r:id="rId8" w:history="1">
        <w:r w:rsidRPr="00EC303A">
          <w:rPr>
            <w:rStyle w:val="a4"/>
            <w:rFonts w:ascii="Trebuchet MS" w:hAnsi="Trebuchet MS"/>
            <w:lang w:val="en-US"/>
          </w:rPr>
          <w:t>bedorev</w:t>
        </w:r>
        <w:r w:rsidRPr="00EC303A">
          <w:rPr>
            <w:rStyle w:val="a4"/>
            <w:rFonts w:ascii="Trebuchet MS" w:hAnsi="Trebuchet MS"/>
          </w:rPr>
          <w:t>@</w:t>
        </w:r>
        <w:r w:rsidRPr="00EC303A">
          <w:rPr>
            <w:rStyle w:val="a4"/>
            <w:rFonts w:ascii="Trebuchet MS" w:hAnsi="Trebuchet MS"/>
            <w:lang w:val="en-US"/>
          </w:rPr>
          <w:t>krc</w:t>
        </w:r>
        <w:r w:rsidRPr="00EC303A">
          <w:rPr>
            <w:rStyle w:val="a4"/>
            <w:rFonts w:ascii="Trebuchet MS" w:hAnsi="Trebuchet MS"/>
          </w:rPr>
          <w:t>.</w:t>
        </w:r>
        <w:r w:rsidRPr="00EC303A">
          <w:rPr>
            <w:rStyle w:val="a4"/>
            <w:rFonts w:ascii="Trebuchet MS" w:hAnsi="Trebuchet MS"/>
            <w:lang w:val="en-US"/>
          </w:rPr>
          <w:t>karelia</w:t>
        </w:r>
        <w:r w:rsidRPr="00EC303A">
          <w:rPr>
            <w:rStyle w:val="a4"/>
            <w:rFonts w:ascii="Trebuchet MS" w:hAnsi="Trebuchet MS"/>
          </w:rPr>
          <w:t>.</w:t>
        </w:r>
        <w:r w:rsidRPr="00EC303A">
          <w:rPr>
            <w:rStyle w:val="a4"/>
            <w:rFonts w:ascii="Trebuchet MS" w:hAnsi="Trebuchet MS"/>
            <w:lang w:val="en-US"/>
          </w:rPr>
          <w:t>ru</w:t>
        </w:r>
      </w:hyperlink>
      <w:r w:rsidR="00056098" w:rsidRPr="00EC303A">
        <w:rPr>
          <w:rFonts w:ascii="Trebuchet MS" w:hAnsi="Trebuchet MS"/>
        </w:rPr>
        <w:t xml:space="preserve"> </w:t>
      </w:r>
      <w:r w:rsidR="00FD0D0B">
        <w:rPr>
          <w:rFonts w:ascii="Trebuchet MS" w:hAnsi="Trebuchet MS"/>
        </w:rPr>
        <w:t xml:space="preserve">– по </w:t>
      </w:r>
      <w:r w:rsidR="00056098" w:rsidRPr="00EC303A">
        <w:rPr>
          <w:rFonts w:ascii="Trebuchet MS" w:hAnsi="Trebuchet MS"/>
        </w:rPr>
        <w:t>вопрос</w:t>
      </w:r>
      <w:r w:rsidR="00FD0D0B">
        <w:rPr>
          <w:rFonts w:ascii="Trebuchet MS" w:hAnsi="Trebuchet MS"/>
        </w:rPr>
        <w:t>ам</w:t>
      </w:r>
      <w:r w:rsidR="00056098" w:rsidRPr="00EC303A">
        <w:rPr>
          <w:rFonts w:ascii="Trebuchet MS" w:hAnsi="Trebuchet MS"/>
        </w:rPr>
        <w:t xml:space="preserve"> онлайн-подключения</w:t>
      </w:r>
      <w:r w:rsidR="00C72D2F">
        <w:rPr>
          <w:rFonts w:ascii="Trebuchet MS" w:hAnsi="Trebuchet MS"/>
        </w:rPr>
        <w:t xml:space="preserve"> к конференции.</w:t>
      </w:r>
      <w:r w:rsidR="003B52FF" w:rsidRPr="001800BD">
        <w:rPr>
          <w:rFonts w:ascii="Trebuchet MS" w:hAnsi="Trebuchet MS"/>
          <w:b/>
          <w:highlight w:val="yellow"/>
        </w:rPr>
        <w:br w:type="page"/>
      </w:r>
    </w:p>
    <w:p w14:paraId="4076A098" w14:textId="77777777" w:rsidR="005F62A3" w:rsidRDefault="005F62A3" w:rsidP="00BA4AB8">
      <w:pPr>
        <w:shd w:val="clear" w:color="auto" w:fill="FFFFFF"/>
        <w:tabs>
          <w:tab w:val="left" w:pos="1650"/>
        </w:tabs>
        <w:ind w:right="565" w:firstLine="102"/>
        <w:jc w:val="right"/>
        <w:rPr>
          <w:rFonts w:ascii="Trebuchet MS" w:hAnsi="Trebuchet MS" w:cs="Times New Roman"/>
          <w:color w:val="3A5C97"/>
        </w:rPr>
      </w:pPr>
    </w:p>
    <w:p w14:paraId="369E463A" w14:textId="77777777" w:rsidR="005F62A3" w:rsidRDefault="003B52FF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t>П</w:t>
      </w:r>
      <w:r w:rsidR="00A47B75" w:rsidRPr="00BA4AB8">
        <w:rPr>
          <w:rFonts w:ascii="Trebuchet MS" w:hAnsi="Trebuchet MS" w:cs="Times New Roman"/>
          <w:color w:val="3A5C97"/>
        </w:rPr>
        <w:t xml:space="preserve">риложение </w:t>
      </w:r>
      <w:r w:rsidR="00BA4AB8">
        <w:rPr>
          <w:rFonts w:ascii="Trebuchet MS" w:hAnsi="Trebuchet MS" w:cs="Times New Roman"/>
          <w:color w:val="3A5C97"/>
        </w:rPr>
        <w:t>№</w:t>
      </w:r>
      <w:r w:rsidR="00A47B75" w:rsidRPr="00BA4AB8">
        <w:rPr>
          <w:rFonts w:ascii="Trebuchet MS" w:hAnsi="Trebuchet MS" w:cs="Times New Roman"/>
          <w:color w:val="3A5C97"/>
        </w:rPr>
        <w:t>1</w:t>
      </w:r>
      <w:r w:rsidR="005F62A3">
        <w:rPr>
          <w:rFonts w:ascii="Trebuchet MS" w:hAnsi="Trebuchet MS" w:cs="Times New Roman"/>
          <w:color w:val="3A5C97"/>
        </w:rPr>
        <w:t xml:space="preserve"> </w:t>
      </w:r>
    </w:p>
    <w:p w14:paraId="416CB5D0" w14:textId="70F8FAB4" w:rsidR="00A47B75" w:rsidRPr="00BA4AB8" w:rsidRDefault="005F62A3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t>к информационному письму</w:t>
      </w:r>
    </w:p>
    <w:p w14:paraId="68203D90" w14:textId="77777777" w:rsidR="00987CDB" w:rsidRDefault="00987CDB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</w:p>
    <w:p w14:paraId="3B36CB54" w14:textId="2FB67273" w:rsidR="005F62A3" w:rsidRDefault="00A47B75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  <w:r w:rsidRPr="00BA4AB8">
        <w:rPr>
          <w:rFonts w:ascii="Trebuchet MS" w:hAnsi="Trebuchet MS" w:cs="Times New Roman"/>
          <w:b/>
          <w:color w:val="61A375"/>
          <w:sz w:val="24"/>
        </w:rPr>
        <w:t>РЕГИСТРАЦИОННАЯ</w:t>
      </w:r>
      <w:r w:rsidR="005F62A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BA4AB8">
        <w:rPr>
          <w:rFonts w:ascii="Trebuchet MS" w:hAnsi="Trebuchet MS" w:cs="Times New Roman"/>
          <w:b/>
          <w:color w:val="61A375"/>
          <w:sz w:val="24"/>
        </w:rPr>
        <w:t xml:space="preserve"> ФОРМА</w:t>
      </w:r>
      <w:r w:rsidR="005F62A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="003B52FF">
        <w:rPr>
          <w:rFonts w:ascii="Trebuchet MS" w:hAnsi="Trebuchet MS" w:cs="Times New Roman"/>
          <w:b/>
          <w:color w:val="61A375"/>
          <w:sz w:val="24"/>
        </w:rPr>
        <w:t xml:space="preserve"> УЧАСТНИКА</w:t>
      </w:r>
      <w:r w:rsidR="00BA4AB8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="005F62A3">
        <w:rPr>
          <w:rFonts w:ascii="Trebuchet MS" w:hAnsi="Trebuchet MS" w:cs="Times New Roman"/>
          <w:b/>
          <w:color w:val="61A375"/>
          <w:sz w:val="24"/>
        </w:rPr>
        <w:t xml:space="preserve"> КОНФЕРЕНЦИИ</w:t>
      </w:r>
    </w:p>
    <w:p w14:paraId="0DD785E0" w14:textId="40231A60" w:rsidR="00A47B75" w:rsidRDefault="00BA4AB8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  <w:r w:rsidRPr="00BA4AB8">
        <w:rPr>
          <w:rFonts w:ascii="Trebuchet MS" w:hAnsi="Trebuchet MS" w:cs="Times New Roman"/>
          <w:b/>
          <w:color w:val="61A375"/>
          <w:sz w:val="24"/>
        </w:rPr>
        <w:t>«РЕГИОНАЛЬНОЕ СОТРУДНИЧЕСТВО БРИКС: ВОПРОСЫ РАЦИОНАЛЬНОГО ПРИРОДОПОЛЬЗОВАНИЯ – ЭКОЛОГИЯ, ПРОСВЕЩЕНИЕ, ТУРИЗМ»</w:t>
      </w:r>
    </w:p>
    <w:p w14:paraId="05516CE3" w14:textId="77777777" w:rsidR="005F62A3" w:rsidRPr="00BA4AB8" w:rsidRDefault="005F62A3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78"/>
        <w:gridCol w:w="4536"/>
      </w:tblGrid>
      <w:tr w:rsidR="00A47B75" w:rsidRPr="0007794A" w14:paraId="4EBEF888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3789DD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Фамилия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B0B290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771FF6CB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51586B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Имя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B9C0A3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5C2D32BE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BB1D3" w14:textId="0CF77D37" w:rsidR="00A47B75" w:rsidRPr="005F62A3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</w:rPr>
            </w:pPr>
            <w:r w:rsidRPr="006D0EC5">
              <w:rPr>
                <w:rFonts w:ascii="Trebuchet MS" w:hAnsi="Trebuchet MS" w:cs="Times New Roman"/>
                <w:lang w:val="en-US"/>
              </w:rPr>
              <w:t>Отчество</w:t>
            </w:r>
            <w:r w:rsidR="005F62A3" w:rsidRPr="006D0EC5">
              <w:rPr>
                <w:rFonts w:ascii="Trebuchet MS" w:hAnsi="Trebuchet MS" w:cs="Times New Roman"/>
              </w:rPr>
              <w:t xml:space="preserve"> (при наличии)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F1AAAC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57FF0E77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008DF2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Ученая степень, звание, должность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525E79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78CB7058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DAC225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Организация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56FA41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26977D43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A1CCEA" w14:textId="77777777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Телефон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3F0B0A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1BE6254E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AD4C48" w14:textId="2C1BEF20" w:rsidR="00A47B75" w:rsidRPr="00CB77CF" w:rsidRDefault="00375DEB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  <w:lang w:val="en-US"/>
              </w:rPr>
            </w:pPr>
            <w:r>
              <w:rPr>
                <w:rFonts w:ascii="Trebuchet MS" w:hAnsi="Trebuchet MS" w:cs="Times New Roman"/>
                <w:lang w:val="en-US"/>
              </w:rPr>
              <w:t>E</w:t>
            </w:r>
            <w:r w:rsidR="00A47B75" w:rsidRPr="00CB77CF">
              <w:rPr>
                <w:rFonts w:ascii="Trebuchet MS" w:hAnsi="Trebuchet MS" w:cs="Times New Roman"/>
                <w:lang w:val="en-US"/>
              </w:rPr>
              <w:t xml:space="preserve">-mail </w:t>
            </w:r>
            <w:r w:rsidR="00A47B75" w:rsidRPr="001D6C22">
              <w:rPr>
                <w:rFonts w:ascii="Trebuchet MS" w:hAnsi="Trebuchet MS" w:cs="Times New Roman"/>
                <w:b/>
                <w:lang w:val="en-US"/>
              </w:rPr>
              <w:t>(обязательно)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430EF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6CF30DB6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E1FA05" w14:textId="77777777" w:rsidR="00A47B75" w:rsidRDefault="00A47B75" w:rsidP="008E3AED">
            <w:pPr>
              <w:shd w:val="clear" w:color="auto" w:fill="FFFFFF"/>
              <w:tabs>
                <w:tab w:val="left" w:pos="1650"/>
              </w:tabs>
              <w:spacing w:before="240" w:after="0" w:line="240" w:lineRule="auto"/>
              <w:ind w:right="567" w:firstLine="102"/>
              <w:rPr>
                <w:rFonts w:ascii="Trebuchet MS" w:hAnsi="Trebuchet MS" w:cs="Times New Roman"/>
              </w:rPr>
            </w:pPr>
            <w:r w:rsidRPr="00CB77CF">
              <w:rPr>
                <w:rFonts w:ascii="Trebuchet MS" w:hAnsi="Trebuchet MS" w:cs="Times New Roman"/>
              </w:rPr>
              <w:t>Форма участия в конференции</w:t>
            </w:r>
            <w:r w:rsidR="008E3AED">
              <w:rPr>
                <w:rFonts w:ascii="Trebuchet MS" w:hAnsi="Trebuchet MS" w:cs="Times New Roman"/>
              </w:rPr>
              <w:t xml:space="preserve"> </w:t>
            </w:r>
            <w:r w:rsidRPr="00CB77CF">
              <w:rPr>
                <w:rFonts w:ascii="Trebuchet MS" w:hAnsi="Trebuchet MS" w:cs="Times New Roman"/>
              </w:rPr>
              <w:t>(очная / онлайн)</w:t>
            </w:r>
          </w:p>
          <w:p w14:paraId="6731EB10" w14:textId="4B1D9ACD" w:rsidR="008E3AED" w:rsidRPr="00CB77CF" w:rsidRDefault="008E3AED" w:rsidP="008E3AED">
            <w:pPr>
              <w:shd w:val="clear" w:color="auto" w:fill="FFFFFF"/>
              <w:tabs>
                <w:tab w:val="left" w:pos="1650"/>
              </w:tabs>
              <w:spacing w:before="240" w:after="0" w:line="240" w:lineRule="auto"/>
              <w:ind w:right="567" w:firstLine="102"/>
              <w:rPr>
                <w:rFonts w:ascii="Trebuchet MS" w:hAnsi="Trebuchet MS" w:cs="Times New Roman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13BAD4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</w:p>
        </w:tc>
      </w:tr>
      <w:tr w:rsidR="00A47B75" w:rsidRPr="0007794A" w14:paraId="7487E4BB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E49F1A" w14:textId="77777777" w:rsidR="005F62A3" w:rsidRDefault="00A47B75" w:rsidP="008E3AED">
            <w:pPr>
              <w:shd w:val="clear" w:color="auto" w:fill="FFFFFF"/>
              <w:tabs>
                <w:tab w:val="left" w:pos="1650"/>
              </w:tabs>
              <w:spacing w:after="0" w:line="240" w:lineRule="auto"/>
              <w:ind w:right="567" w:firstLine="102"/>
              <w:rPr>
                <w:rFonts w:ascii="Trebuchet MS" w:hAnsi="Trebuchet MS" w:cs="Times New Roman"/>
              </w:rPr>
            </w:pPr>
            <w:r w:rsidRPr="00CB77CF">
              <w:rPr>
                <w:rFonts w:ascii="Trebuchet MS" w:hAnsi="Trebuchet MS" w:cs="Times New Roman"/>
              </w:rPr>
              <w:t>Название доклада с указанием</w:t>
            </w:r>
          </w:p>
          <w:p w14:paraId="4361EFE3" w14:textId="45CB89C2" w:rsidR="005F62A3" w:rsidRPr="00CB77CF" w:rsidRDefault="005F62A3" w:rsidP="008E3AED">
            <w:pPr>
              <w:shd w:val="clear" w:color="auto" w:fill="FFFFFF"/>
              <w:tabs>
                <w:tab w:val="left" w:pos="1650"/>
              </w:tabs>
              <w:spacing w:after="0" w:line="240" w:lineRule="auto"/>
              <w:ind w:right="567" w:firstLine="102"/>
              <w:rPr>
                <w:rFonts w:ascii="Trebuchet MS" w:hAnsi="Trebuchet MS" w:cs="Times New Roman"/>
              </w:rPr>
            </w:pPr>
            <w:r>
              <w:rPr>
                <w:rFonts w:ascii="Trebuchet MS" w:hAnsi="Trebuchet MS" w:cs="Times New Roman"/>
              </w:rPr>
              <w:t>авторов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3CA4B8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  <w:r w:rsidRPr="0007794A">
              <w:rPr>
                <w:rFonts w:ascii="Trebuchet MS" w:hAnsi="Trebuchet MS" w:cs="Times New Roman"/>
              </w:rPr>
              <w:t xml:space="preserve"> </w:t>
            </w:r>
          </w:p>
        </w:tc>
      </w:tr>
      <w:tr w:rsidR="00A47B75" w:rsidRPr="0007794A" w14:paraId="02DC5421" w14:textId="77777777" w:rsidTr="008B7220">
        <w:trPr>
          <w:trHeight w:val="29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85E61F" w14:textId="01C51F04" w:rsidR="00A47B75" w:rsidRPr="00CB77CF" w:rsidRDefault="00A47B75" w:rsidP="005F62A3">
            <w:pPr>
              <w:shd w:val="clear" w:color="auto" w:fill="FFFFFF"/>
              <w:tabs>
                <w:tab w:val="left" w:pos="1650"/>
              </w:tabs>
              <w:spacing w:before="240" w:after="240"/>
              <w:ind w:right="567" w:firstLine="102"/>
              <w:rPr>
                <w:rFonts w:ascii="Trebuchet MS" w:hAnsi="Trebuchet MS" w:cs="Times New Roman"/>
              </w:rPr>
            </w:pPr>
            <w:r w:rsidRPr="00CB77CF">
              <w:rPr>
                <w:rFonts w:ascii="Trebuchet MS" w:hAnsi="Trebuchet MS" w:cs="Times New Roman"/>
                <w:lang w:val="en-US"/>
              </w:rPr>
              <w:t>Период пребывания</w:t>
            </w:r>
            <w:r w:rsidR="003F0C6E" w:rsidRPr="00CB77CF">
              <w:rPr>
                <w:rFonts w:ascii="Trebuchet MS" w:hAnsi="Trebuchet MS" w:cs="Times New Roman"/>
              </w:rPr>
              <w:t xml:space="preserve"> в Петрозаводске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DA0AC6" w14:textId="77777777" w:rsidR="00A47B75" w:rsidRPr="0007794A" w:rsidRDefault="00A47B75" w:rsidP="005F62A3">
            <w:pPr>
              <w:shd w:val="clear" w:color="auto" w:fill="FFFFFF"/>
              <w:spacing w:before="240" w:after="240"/>
              <w:ind w:right="567"/>
              <w:rPr>
                <w:rFonts w:ascii="Trebuchet MS" w:hAnsi="Trebuchet MS" w:cs="Times New Roman"/>
              </w:rPr>
            </w:pPr>
          </w:p>
        </w:tc>
      </w:tr>
    </w:tbl>
    <w:p w14:paraId="1C268C0D" w14:textId="6EB26386" w:rsidR="00A47B75" w:rsidRDefault="00A47B75" w:rsidP="00C243EE">
      <w:pPr>
        <w:jc w:val="both"/>
        <w:rPr>
          <w:rFonts w:ascii="Trebuchet MS" w:hAnsi="Trebuchet MS"/>
          <w:highlight w:val="yellow"/>
        </w:rPr>
      </w:pPr>
    </w:p>
    <w:p w14:paraId="4CA0F5DA" w14:textId="560494DE" w:rsidR="003B52FF" w:rsidRDefault="003B52FF">
      <w:pPr>
        <w:rPr>
          <w:rFonts w:ascii="Trebuchet MS" w:hAnsi="Trebuchet MS"/>
          <w:highlight w:val="yellow"/>
        </w:rPr>
      </w:pPr>
      <w:r>
        <w:rPr>
          <w:rFonts w:ascii="Trebuchet MS" w:hAnsi="Trebuchet MS"/>
          <w:highlight w:val="yellow"/>
        </w:rPr>
        <w:br w:type="page"/>
      </w:r>
    </w:p>
    <w:p w14:paraId="72E991A6" w14:textId="77777777" w:rsidR="005F62A3" w:rsidRDefault="005F62A3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</w:p>
    <w:p w14:paraId="0398A7EE" w14:textId="77777777" w:rsidR="005D46F7" w:rsidRDefault="005D46F7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</w:p>
    <w:p w14:paraId="5FE1A706" w14:textId="691D6838" w:rsidR="005F62A3" w:rsidRDefault="005F62A3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t>П</w:t>
      </w:r>
      <w:r w:rsidRPr="00BA4AB8">
        <w:rPr>
          <w:rFonts w:ascii="Trebuchet MS" w:hAnsi="Trebuchet MS" w:cs="Times New Roman"/>
          <w:color w:val="3A5C97"/>
        </w:rPr>
        <w:t xml:space="preserve">риложение </w:t>
      </w:r>
      <w:r>
        <w:rPr>
          <w:rFonts w:ascii="Trebuchet MS" w:hAnsi="Trebuchet MS" w:cs="Times New Roman"/>
          <w:color w:val="3A5C97"/>
        </w:rPr>
        <w:t>№ 2</w:t>
      </w:r>
    </w:p>
    <w:p w14:paraId="6ED16A58" w14:textId="77777777" w:rsidR="005F62A3" w:rsidRPr="00BA4AB8" w:rsidRDefault="005F62A3" w:rsidP="005F62A3">
      <w:pPr>
        <w:shd w:val="clear" w:color="auto" w:fill="FFFFFF"/>
        <w:tabs>
          <w:tab w:val="left" w:pos="1650"/>
        </w:tabs>
        <w:spacing w:after="0" w:line="240" w:lineRule="auto"/>
        <w:ind w:left="5670" w:right="567"/>
        <w:rPr>
          <w:rFonts w:ascii="Trebuchet MS" w:hAnsi="Trebuchet MS" w:cs="Times New Roman"/>
          <w:color w:val="3A5C97"/>
        </w:rPr>
      </w:pPr>
      <w:r>
        <w:rPr>
          <w:rFonts w:ascii="Trebuchet MS" w:hAnsi="Trebuchet MS" w:cs="Times New Roman"/>
          <w:color w:val="3A5C97"/>
        </w:rPr>
        <w:t>к информационному письму</w:t>
      </w:r>
    </w:p>
    <w:p w14:paraId="24DA5CA0" w14:textId="77777777" w:rsidR="00987CDB" w:rsidRDefault="00987CDB" w:rsidP="003B52FF">
      <w:pPr>
        <w:ind w:right="565"/>
        <w:jc w:val="center"/>
        <w:rPr>
          <w:rFonts w:ascii="Trebuchet MS" w:hAnsi="Trebuchet MS" w:cs="Times New Roman"/>
          <w:b/>
          <w:color w:val="61A375"/>
        </w:rPr>
      </w:pPr>
    </w:p>
    <w:p w14:paraId="27FACA72" w14:textId="77777777" w:rsidR="005F62A3" w:rsidRPr="00153AD3" w:rsidRDefault="003B52FF" w:rsidP="003B52FF">
      <w:pPr>
        <w:ind w:right="565"/>
        <w:jc w:val="center"/>
        <w:rPr>
          <w:rFonts w:ascii="Trebuchet MS" w:hAnsi="Trebuchet MS" w:cs="Times New Roman"/>
          <w:b/>
          <w:color w:val="61A375"/>
          <w:sz w:val="28"/>
        </w:rPr>
      </w:pPr>
      <w:r w:rsidRPr="00153AD3">
        <w:rPr>
          <w:rFonts w:ascii="Trebuchet MS" w:hAnsi="Trebuchet MS" w:cs="Times New Roman"/>
          <w:b/>
          <w:color w:val="61A375"/>
          <w:sz w:val="24"/>
        </w:rPr>
        <w:t xml:space="preserve">ТРЕБОВАНИЯ </w:t>
      </w:r>
      <w:r w:rsidR="005F62A3" w:rsidRPr="00153AD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153AD3">
        <w:rPr>
          <w:rFonts w:ascii="Trebuchet MS" w:hAnsi="Trebuchet MS" w:cs="Times New Roman"/>
          <w:b/>
          <w:color w:val="61A375"/>
          <w:sz w:val="24"/>
        </w:rPr>
        <w:t>К</w:t>
      </w:r>
      <w:r w:rsidR="005F62A3" w:rsidRPr="00153AD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153AD3">
        <w:rPr>
          <w:rFonts w:ascii="Trebuchet MS" w:hAnsi="Trebuchet MS" w:cs="Times New Roman"/>
          <w:b/>
          <w:color w:val="61A375"/>
          <w:sz w:val="24"/>
        </w:rPr>
        <w:t xml:space="preserve"> ОФОРМЛЕНИЮ </w:t>
      </w:r>
      <w:r w:rsidR="005F62A3" w:rsidRPr="00153AD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153AD3">
        <w:rPr>
          <w:rFonts w:ascii="Trebuchet MS" w:hAnsi="Trebuchet MS" w:cs="Times New Roman"/>
          <w:b/>
          <w:color w:val="61A375"/>
          <w:sz w:val="24"/>
        </w:rPr>
        <w:t xml:space="preserve">ТЕЗИСОВ </w:t>
      </w:r>
      <w:r w:rsidR="005F62A3" w:rsidRPr="00153AD3">
        <w:rPr>
          <w:rFonts w:ascii="Trebuchet MS" w:hAnsi="Trebuchet MS" w:cs="Times New Roman"/>
          <w:b/>
          <w:color w:val="61A375"/>
          <w:sz w:val="24"/>
        </w:rPr>
        <w:t xml:space="preserve"> </w:t>
      </w:r>
      <w:r w:rsidRPr="00153AD3">
        <w:rPr>
          <w:rFonts w:ascii="Trebuchet MS" w:hAnsi="Trebuchet MS" w:cs="Times New Roman"/>
          <w:b/>
          <w:color w:val="61A375"/>
          <w:sz w:val="28"/>
        </w:rPr>
        <w:t xml:space="preserve">КОНФЕРЕНЦИИ </w:t>
      </w:r>
    </w:p>
    <w:p w14:paraId="2E83554B" w14:textId="5B3540B1" w:rsidR="003B52FF" w:rsidRPr="004414BF" w:rsidRDefault="003B52FF" w:rsidP="003B52FF">
      <w:pPr>
        <w:ind w:right="565"/>
        <w:jc w:val="center"/>
        <w:rPr>
          <w:rFonts w:ascii="Trebuchet MS" w:hAnsi="Trebuchet MS" w:cs="Times New Roman"/>
          <w:b/>
          <w:color w:val="61A375"/>
        </w:rPr>
      </w:pPr>
      <w:r w:rsidRPr="00BA4AB8">
        <w:rPr>
          <w:rFonts w:ascii="Trebuchet MS" w:hAnsi="Trebuchet MS" w:cs="Times New Roman"/>
          <w:b/>
          <w:color w:val="61A375"/>
          <w:sz w:val="24"/>
        </w:rPr>
        <w:t>«РЕГИОНАЛЬНОЕ СОТРУДНИЧЕСТВО БРИКС: ВОПРОСЫ РАЦИОНАЛЬНОГО ПРИРОДОПОЛЬЗОВАНИЯ – ЭКОЛОГИЯ, ПРОСВЕЩЕНИЕ, ТУРИЗМ»</w:t>
      </w:r>
    </w:p>
    <w:p w14:paraId="126F098A" w14:textId="77777777" w:rsidR="005D46F7" w:rsidRDefault="005D46F7" w:rsidP="005D46F7">
      <w:pPr>
        <w:ind w:firstLine="708"/>
        <w:jc w:val="both"/>
        <w:rPr>
          <w:rFonts w:ascii="Trebuchet MS" w:hAnsi="Trebuchet MS"/>
        </w:rPr>
      </w:pPr>
    </w:p>
    <w:p w14:paraId="23F4F154" w14:textId="77777777" w:rsidR="005D46F7" w:rsidRDefault="003B52FF" w:rsidP="005D46F7">
      <w:pPr>
        <w:ind w:firstLine="708"/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Объем тезисов не должен превышать 1 стр. (формат страницы А4). Шрифт текста – Times New Roman (без стилей и макросов), размер шрифта – 12. Абзацный отступ 1 см. Межстрочный интервал – одинарный. Все поля – 2 см. Автоматическая расстановка переносов. Рисунки и таблицы нумеруются по порядку, имеют тематические названия, размещаются на странице с текстом непосредственно после упоминания в тексте. </w:t>
      </w:r>
    </w:p>
    <w:p w14:paraId="7F6BE9EC" w14:textId="06DAEADA" w:rsidR="003B52FF" w:rsidRPr="00EC303A" w:rsidRDefault="003B52FF" w:rsidP="005D46F7">
      <w:pPr>
        <w:ind w:firstLine="708"/>
        <w:jc w:val="both"/>
        <w:rPr>
          <w:rFonts w:ascii="Trebuchet MS" w:hAnsi="Trebuchet MS"/>
        </w:rPr>
      </w:pPr>
      <w:r w:rsidRPr="00EC303A">
        <w:rPr>
          <w:rFonts w:ascii="Trebuchet MS" w:hAnsi="Trebuchet MS"/>
        </w:rPr>
        <w:t xml:space="preserve">В тексте доклада необходимо указать следующую информацию: название доклада (прописные буквы, 12 pt, выравнивание по центру, полужирный, без переносов); следующая строка – Ф.И.О. автора(-ов) (12 pt, курсив, выравнивание по центру, если авторов два и более, то они указываются через запятую); следующая строка – место работы, город, страна (12 pt, выравнивание по центру); на следующей строке – электронный адрес докладчика. Авторов из разных организаций отметить верхним цифровым индексом. Если авторы принадлежат к разным организациям, то каждая организация перечисляется в отдельной строке. В тексте возможны ссылки на источники литературы. В ссылке указывается фамилия первого автора или первое слово в названии работы, год публикации, например (Иванов, 2015). Используемая литература оформляется в конце текста под названием «Список использованной литературы:». </w:t>
      </w:r>
    </w:p>
    <w:p w14:paraId="17705DAD" w14:textId="45C8EF41" w:rsidR="005D46F7" w:rsidRPr="00472A3D" w:rsidRDefault="003B52FF" w:rsidP="005D46F7">
      <w:pPr>
        <w:ind w:firstLine="708"/>
        <w:jc w:val="both"/>
        <w:rPr>
          <w:rFonts w:ascii="Trebuchet MS" w:hAnsi="Trebuchet MS"/>
        </w:rPr>
      </w:pPr>
      <w:r w:rsidRPr="00472A3D">
        <w:rPr>
          <w:rFonts w:ascii="Trebuchet MS" w:hAnsi="Trebuchet MS"/>
        </w:rPr>
        <w:t xml:space="preserve">Материалы просим представить </w:t>
      </w:r>
      <w:r w:rsidR="00153AD3" w:rsidRPr="00472A3D">
        <w:rPr>
          <w:rFonts w:ascii="Trebuchet MS" w:hAnsi="Trebuchet MS"/>
          <w:b/>
        </w:rPr>
        <w:t>не позднее</w:t>
      </w:r>
      <w:r w:rsidR="00881304" w:rsidRPr="00472A3D">
        <w:rPr>
          <w:rFonts w:ascii="Trebuchet MS" w:hAnsi="Trebuchet MS"/>
          <w:b/>
        </w:rPr>
        <w:t xml:space="preserve"> 1</w:t>
      </w:r>
      <w:r w:rsidR="00BA134D" w:rsidRPr="00472A3D">
        <w:rPr>
          <w:rFonts w:ascii="Trebuchet MS" w:hAnsi="Trebuchet MS"/>
          <w:b/>
        </w:rPr>
        <w:t>0</w:t>
      </w:r>
      <w:r w:rsidR="00881304" w:rsidRPr="00472A3D">
        <w:rPr>
          <w:rFonts w:ascii="Trebuchet MS" w:hAnsi="Trebuchet MS"/>
          <w:b/>
        </w:rPr>
        <w:t xml:space="preserve"> августа</w:t>
      </w:r>
      <w:r w:rsidRPr="00472A3D">
        <w:rPr>
          <w:rFonts w:ascii="Trebuchet MS" w:hAnsi="Trebuchet MS"/>
          <w:b/>
        </w:rPr>
        <w:t xml:space="preserve"> 2023 г</w:t>
      </w:r>
      <w:r w:rsidRPr="00472A3D">
        <w:rPr>
          <w:rFonts w:ascii="Trebuchet MS" w:hAnsi="Trebuchet MS"/>
        </w:rPr>
        <w:t xml:space="preserve">. на адрес электронной почты: </w:t>
      </w:r>
      <w:hyperlink r:id="rId9" w:history="1">
        <w:r w:rsidRPr="00472A3D">
          <w:rPr>
            <w:rStyle w:val="a4"/>
            <w:rFonts w:ascii="Trebuchet MS" w:hAnsi="Trebuchet MS"/>
          </w:rPr>
          <w:t>BRICSconf@krc.karelia.ru</w:t>
        </w:r>
      </w:hyperlink>
      <w:r w:rsidRPr="00472A3D">
        <w:rPr>
          <w:rFonts w:ascii="Trebuchet MS" w:hAnsi="Trebuchet MS"/>
        </w:rPr>
        <w:t xml:space="preserve">. с присоединенным файлом в формате Документ Word (*.docx) или Документ Word 97–2003 (*.doc). Название файла - фамилия первого автора (например, Иванов.docx). </w:t>
      </w:r>
    </w:p>
    <w:p w14:paraId="75C2E44B" w14:textId="50BCF6D9" w:rsidR="005D46F7" w:rsidRPr="00472A3D" w:rsidRDefault="005D46F7" w:rsidP="003B52FF">
      <w:pPr>
        <w:jc w:val="both"/>
        <w:rPr>
          <w:rFonts w:ascii="Trebuchet MS" w:hAnsi="Trebuchet MS"/>
          <w:u w:val="single"/>
        </w:rPr>
      </w:pPr>
      <w:r w:rsidRPr="00472A3D">
        <w:rPr>
          <w:rFonts w:ascii="Trebuchet MS" w:hAnsi="Trebuchet MS"/>
          <w:u w:val="single"/>
        </w:rPr>
        <w:t>Для российских участников конференции:</w:t>
      </w:r>
    </w:p>
    <w:p w14:paraId="69F9EE1B" w14:textId="710C6557" w:rsidR="003B52FF" w:rsidRPr="00472A3D" w:rsidRDefault="003B52FF" w:rsidP="005D46F7">
      <w:pPr>
        <w:ind w:firstLine="708"/>
        <w:jc w:val="both"/>
        <w:rPr>
          <w:rFonts w:ascii="Trebuchet MS" w:hAnsi="Trebuchet MS"/>
          <w:color w:val="FF0000"/>
        </w:rPr>
      </w:pPr>
      <w:r w:rsidRPr="00472A3D">
        <w:rPr>
          <w:rFonts w:ascii="Trebuchet MS" w:hAnsi="Trebuchet MS"/>
        </w:rPr>
        <w:t xml:space="preserve">К тезисам необходимо прилагать </w:t>
      </w:r>
      <w:r w:rsidRPr="00472A3D">
        <w:rPr>
          <w:rFonts w:ascii="Trebuchet MS" w:hAnsi="Trebuchet MS"/>
          <w:b/>
        </w:rPr>
        <w:t>копию экспертного заключения о возможности их опубликования</w:t>
      </w:r>
      <w:r w:rsidRPr="00472A3D">
        <w:rPr>
          <w:rFonts w:ascii="Trebuchet MS" w:hAnsi="Trebuchet MS"/>
        </w:rPr>
        <w:t xml:space="preserve"> (</w:t>
      </w:r>
      <w:r w:rsidR="005D46F7" w:rsidRPr="00472A3D">
        <w:rPr>
          <w:rFonts w:ascii="Trebuchet MS" w:hAnsi="Trebuchet MS"/>
        </w:rPr>
        <w:t xml:space="preserve">в заключении должно быть отражено, что тезисы </w:t>
      </w:r>
      <w:r w:rsidRPr="00472A3D">
        <w:rPr>
          <w:rFonts w:ascii="Trebuchet MS" w:hAnsi="Trebuchet MS"/>
        </w:rPr>
        <w:t>не подпада</w:t>
      </w:r>
      <w:r w:rsidR="005D46F7" w:rsidRPr="00472A3D">
        <w:rPr>
          <w:rFonts w:ascii="Trebuchet MS" w:hAnsi="Trebuchet MS"/>
        </w:rPr>
        <w:t>ю</w:t>
      </w:r>
      <w:r w:rsidRPr="00472A3D">
        <w:rPr>
          <w:rFonts w:ascii="Trebuchet MS" w:hAnsi="Trebuchet MS"/>
        </w:rPr>
        <w:t>т под действие Перечня сведений, составляющих государственную тайну, не относятся к Перечню сведений, отнесенных к государственной тайне, утвержденному Указом Президента Российской Федерации от 30 ноября 1995 года №</w:t>
      </w:r>
      <w:r w:rsidR="005D46F7" w:rsidRPr="00472A3D">
        <w:rPr>
          <w:rFonts w:ascii="Trebuchet MS" w:hAnsi="Trebuchet MS"/>
        </w:rPr>
        <w:t xml:space="preserve"> </w:t>
      </w:r>
      <w:r w:rsidRPr="00472A3D">
        <w:rPr>
          <w:rFonts w:ascii="Trebuchet MS" w:hAnsi="Trebuchet MS"/>
        </w:rPr>
        <w:t>1203, не подлежат засекречиванию)</w:t>
      </w:r>
      <w:r w:rsidR="005D46F7" w:rsidRPr="00472A3D">
        <w:rPr>
          <w:rFonts w:ascii="Trebuchet MS" w:hAnsi="Trebuchet MS"/>
        </w:rPr>
        <w:t>.</w:t>
      </w:r>
    </w:p>
    <w:p w14:paraId="08CFFF57" w14:textId="77777777" w:rsidR="003B52FF" w:rsidRPr="00BA134D" w:rsidRDefault="003B52FF" w:rsidP="00C243EE">
      <w:pPr>
        <w:jc w:val="both"/>
        <w:rPr>
          <w:rFonts w:ascii="Trebuchet MS" w:hAnsi="Trebuchet MS"/>
          <w:highlight w:val="yellow"/>
        </w:rPr>
      </w:pPr>
    </w:p>
    <w:sectPr w:rsidR="003B52FF" w:rsidRPr="00BA134D" w:rsidSect="005F62A3">
      <w:headerReference w:type="default" r:id="rId10"/>
      <w:pgSz w:w="11906" w:h="16838"/>
      <w:pgMar w:top="2380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3EC03" w14:textId="77777777" w:rsidR="00250B5B" w:rsidRDefault="00250B5B" w:rsidP="004414BF">
      <w:pPr>
        <w:spacing w:after="0" w:line="240" w:lineRule="auto"/>
      </w:pPr>
      <w:r>
        <w:separator/>
      </w:r>
    </w:p>
  </w:endnote>
  <w:endnote w:type="continuationSeparator" w:id="0">
    <w:p w14:paraId="283C6560" w14:textId="77777777" w:rsidR="00250B5B" w:rsidRDefault="00250B5B" w:rsidP="00441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9A2B8C" w14:textId="77777777" w:rsidR="00250B5B" w:rsidRDefault="00250B5B" w:rsidP="004414BF">
      <w:pPr>
        <w:spacing w:after="0" w:line="240" w:lineRule="auto"/>
      </w:pPr>
      <w:r>
        <w:separator/>
      </w:r>
    </w:p>
  </w:footnote>
  <w:footnote w:type="continuationSeparator" w:id="0">
    <w:p w14:paraId="61CDF383" w14:textId="77777777" w:rsidR="00250B5B" w:rsidRDefault="00250B5B" w:rsidP="004414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8B51" w14:textId="75C60D28" w:rsidR="004414BF" w:rsidRDefault="00A47499">
    <w:pPr>
      <w:pStyle w:val="a5"/>
    </w:pPr>
    <w:r w:rsidRPr="000A0697">
      <w:rPr>
        <w:rFonts w:ascii="Trebuchet MS" w:hAnsi="Trebuchet MS"/>
        <w:noProof/>
        <w:lang w:eastAsia="ru-RU"/>
      </w:rPr>
      <w:drawing>
        <wp:anchor distT="0" distB="0" distL="114300" distR="114300" simplePos="0" relativeHeight="251659264" behindDoc="1" locked="0" layoutInCell="1" allowOverlap="1" wp14:anchorId="681C515C" wp14:editId="0C42C312">
          <wp:simplePos x="0" y="0"/>
          <wp:positionH relativeFrom="column">
            <wp:posOffset>2838450</wp:posOffset>
          </wp:positionH>
          <wp:positionV relativeFrom="paragraph">
            <wp:posOffset>46990</wp:posOffset>
          </wp:positionV>
          <wp:extent cx="1824238" cy="1019538"/>
          <wp:effectExtent l="0" t="0" r="0" b="9525"/>
          <wp:wrapNone/>
          <wp:docPr id="33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5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4238" cy="1019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0697">
      <w:rPr>
        <w:rFonts w:ascii="Trebuchet MS" w:hAnsi="Trebuchet MS"/>
        <w:noProof/>
        <w:lang w:eastAsia="ru-RU"/>
      </w:rPr>
      <w:drawing>
        <wp:anchor distT="0" distB="0" distL="114300" distR="114300" simplePos="0" relativeHeight="251660288" behindDoc="1" locked="0" layoutInCell="1" allowOverlap="1" wp14:anchorId="23C9FBD3" wp14:editId="5B689488">
          <wp:simplePos x="0" y="0"/>
          <wp:positionH relativeFrom="column">
            <wp:posOffset>882015</wp:posOffset>
          </wp:positionH>
          <wp:positionV relativeFrom="paragraph">
            <wp:posOffset>-125730</wp:posOffset>
          </wp:positionV>
          <wp:extent cx="1792605" cy="1306195"/>
          <wp:effectExtent l="0" t="0" r="0" b="8255"/>
          <wp:wrapNone/>
          <wp:docPr id="34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605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EA0"/>
    <w:rsid w:val="00001CFA"/>
    <w:rsid w:val="00002B7B"/>
    <w:rsid w:val="000144B5"/>
    <w:rsid w:val="00027BC3"/>
    <w:rsid w:val="0003077C"/>
    <w:rsid w:val="00056098"/>
    <w:rsid w:val="00082037"/>
    <w:rsid w:val="00083791"/>
    <w:rsid w:val="0009558A"/>
    <w:rsid w:val="000A0697"/>
    <w:rsid w:val="000C0D9A"/>
    <w:rsid w:val="000E36F9"/>
    <w:rsid w:val="000F2244"/>
    <w:rsid w:val="00103DC1"/>
    <w:rsid w:val="00153AD3"/>
    <w:rsid w:val="001800BD"/>
    <w:rsid w:val="001838EF"/>
    <w:rsid w:val="001A2FF6"/>
    <w:rsid w:val="001A5876"/>
    <w:rsid w:val="001C4A87"/>
    <w:rsid w:val="001D6C22"/>
    <w:rsid w:val="001E7A1C"/>
    <w:rsid w:val="002113F3"/>
    <w:rsid w:val="0021642D"/>
    <w:rsid w:val="002249E7"/>
    <w:rsid w:val="00230230"/>
    <w:rsid w:val="00233849"/>
    <w:rsid w:val="00246399"/>
    <w:rsid w:val="00250B5B"/>
    <w:rsid w:val="00281B8E"/>
    <w:rsid w:val="00295A7B"/>
    <w:rsid w:val="002E10C4"/>
    <w:rsid w:val="002F2F9F"/>
    <w:rsid w:val="00375BF0"/>
    <w:rsid w:val="00375DEB"/>
    <w:rsid w:val="003B52FF"/>
    <w:rsid w:val="003F0C6E"/>
    <w:rsid w:val="00400B4F"/>
    <w:rsid w:val="00414D49"/>
    <w:rsid w:val="004175F8"/>
    <w:rsid w:val="004414BF"/>
    <w:rsid w:val="00462C07"/>
    <w:rsid w:val="00464A53"/>
    <w:rsid w:val="00472A3D"/>
    <w:rsid w:val="004B2553"/>
    <w:rsid w:val="004F0DD7"/>
    <w:rsid w:val="004F36AC"/>
    <w:rsid w:val="00511BEC"/>
    <w:rsid w:val="00516139"/>
    <w:rsid w:val="005277DB"/>
    <w:rsid w:val="00565A8C"/>
    <w:rsid w:val="00590546"/>
    <w:rsid w:val="00593A69"/>
    <w:rsid w:val="005C4D05"/>
    <w:rsid w:val="005D1E6E"/>
    <w:rsid w:val="005D46F7"/>
    <w:rsid w:val="005D5803"/>
    <w:rsid w:val="005D73A3"/>
    <w:rsid w:val="005F47EC"/>
    <w:rsid w:val="005F62A3"/>
    <w:rsid w:val="00626F6D"/>
    <w:rsid w:val="006823FC"/>
    <w:rsid w:val="006A3C07"/>
    <w:rsid w:val="006B1F89"/>
    <w:rsid w:val="006B4D6A"/>
    <w:rsid w:val="006C7621"/>
    <w:rsid w:val="006D0EC5"/>
    <w:rsid w:val="006D3A3E"/>
    <w:rsid w:val="006D547A"/>
    <w:rsid w:val="006E3C49"/>
    <w:rsid w:val="007757D4"/>
    <w:rsid w:val="007D1439"/>
    <w:rsid w:val="00847F85"/>
    <w:rsid w:val="00855335"/>
    <w:rsid w:val="00881304"/>
    <w:rsid w:val="008A2E7E"/>
    <w:rsid w:val="008B0ED6"/>
    <w:rsid w:val="008D247F"/>
    <w:rsid w:val="008E3AED"/>
    <w:rsid w:val="00923EDD"/>
    <w:rsid w:val="00940BAE"/>
    <w:rsid w:val="00957D55"/>
    <w:rsid w:val="00987CDB"/>
    <w:rsid w:val="009B170B"/>
    <w:rsid w:val="009B3DE6"/>
    <w:rsid w:val="009E2871"/>
    <w:rsid w:val="009F401D"/>
    <w:rsid w:val="00A25B17"/>
    <w:rsid w:val="00A260F8"/>
    <w:rsid w:val="00A366FD"/>
    <w:rsid w:val="00A47499"/>
    <w:rsid w:val="00A47B75"/>
    <w:rsid w:val="00A5599E"/>
    <w:rsid w:val="00A86815"/>
    <w:rsid w:val="00A933DB"/>
    <w:rsid w:val="00AB1140"/>
    <w:rsid w:val="00AB1FBA"/>
    <w:rsid w:val="00B13AF4"/>
    <w:rsid w:val="00B15BAE"/>
    <w:rsid w:val="00B20D3F"/>
    <w:rsid w:val="00B27610"/>
    <w:rsid w:val="00B37F46"/>
    <w:rsid w:val="00B403A3"/>
    <w:rsid w:val="00B60589"/>
    <w:rsid w:val="00B81CFF"/>
    <w:rsid w:val="00B9764F"/>
    <w:rsid w:val="00BA134D"/>
    <w:rsid w:val="00BA4AB8"/>
    <w:rsid w:val="00BA5BAB"/>
    <w:rsid w:val="00BA6B90"/>
    <w:rsid w:val="00BD2AEA"/>
    <w:rsid w:val="00BE6036"/>
    <w:rsid w:val="00BF4EEF"/>
    <w:rsid w:val="00C00DBB"/>
    <w:rsid w:val="00C243EE"/>
    <w:rsid w:val="00C33010"/>
    <w:rsid w:val="00C50620"/>
    <w:rsid w:val="00C72D2F"/>
    <w:rsid w:val="00CB77CF"/>
    <w:rsid w:val="00D10829"/>
    <w:rsid w:val="00D433D7"/>
    <w:rsid w:val="00D46418"/>
    <w:rsid w:val="00D51B4A"/>
    <w:rsid w:val="00D929BB"/>
    <w:rsid w:val="00D976C9"/>
    <w:rsid w:val="00DB283C"/>
    <w:rsid w:val="00DD2372"/>
    <w:rsid w:val="00DF7762"/>
    <w:rsid w:val="00E00552"/>
    <w:rsid w:val="00E12D9E"/>
    <w:rsid w:val="00E46433"/>
    <w:rsid w:val="00E51EA0"/>
    <w:rsid w:val="00EC303A"/>
    <w:rsid w:val="00F13B2F"/>
    <w:rsid w:val="00F146AC"/>
    <w:rsid w:val="00FB3AD7"/>
    <w:rsid w:val="00F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CB18C"/>
  <w15:docId w15:val="{B63191D2-7A8E-4E66-83D3-F5FC8089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27BC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27BC3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55335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4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414BF"/>
  </w:style>
  <w:style w:type="paragraph" w:styleId="a7">
    <w:name w:val="footer"/>
    <w:basedOn w:val="a"/>
    <w:link w:val="a8"/>
    <w:uiPriority w:val="99"/>
    <w:unhideWhenUsed/>
    <w:rsid w:val="004414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4BF"/>
  </w:style>
  <w:style w:type="character" w:styleId="a9">
    <w:name w:val="FollowedHyperlink"/>
    <w:basedOn w:val="a0"/>
    <w:uiPriority w:val="99"/>
    <w:semiHidden/>
    <w:unhideWhenUsed/>
    <w:rsid w:val="00B403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dorev@krc.karelia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ICSconf@krc.karelia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CSconf@krc.karelia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BRICSconf@krc.karelia.r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Готтман Ирина Альбертовна</cp:lastModifiedBy>
  <cp:revision>2</cp:revision>
  <dcterms:created xsi:type="dcterms:W3CDTF">2023-08-21T09:20:00Z</dcterms:created>
  <dcterms:modified xsi:type="dcterms:W3CDTF">2023-08-21T09:20:00Z</dcterms:modified>
</cp:coreProperties>
</file>